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B1D9">
      <w:pPr>
        <w:pStyle w:val="3"/>
        <w:keepNext w:val="0"/>
        <w:keepLines w:val="0"/>
        <w:widowControl/>
        <w:suppressLineNumbers w:val="0"/>
        <w:shd w:val="clear" w:fill="FFFFFF"/>
        <w:spacing w:line="500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0"/>
          <w:szCs w:val="20"/>
          <w:shd w:val="clear" w:fill="FFFFFF"/>
        </w:rPr>
        <w:t>附件1：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四川省宜宾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市南溪职业技术学校2026年第二次公开招聘合同制教师岗位表</w:t>
      </w:r>
    </w:p>
    <w:tbl>
      <w:tblPr>
        <w:tblW w:w="14896" w:type="dxa"/>
        <w:tblInd w:w="0" w:type="dxa"/>
        <w:tblBorders>
          <w:top w:val="none" w:color="B3B3B3" w:sz="6" w:space="0"/>
          <w:left w:val="none" w:color="B3B3B3" w:sz="6" w:space="0"/>
          <w:bottom w:val="none" w:color="B3B3B3" w:sz="6" w:space="0"/>
          <w:right w:val="none" w:color="B3B3B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788"/>
        <w:gridCol w:w="556"/>
        <w:gridCol w:w="1016"/>
        <w:gridCol w:w="556"/>
        <w:gridCol w:w="942"/>
        <w:gridCol w:w="4065"/>
        <w:gridCol w:w="660"/>
        <w:gridCol w:w="1346"/>
        <w:gridCol w:w="858"/>
        <w:gridCol w:w="1123"/>
        <w:gridCol w:w="1965"/>
      </w:tblGrid>
      <w:tr w14:paraId="6C86D6C1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84E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D76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555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B32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926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D92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面试形式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97A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笔试内容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09D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约定事项</w:t>
            </w:r>
          </w:p>
        </w:tc>
      </w:tr>
      <w:tr w14:paraId="5FBF6672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A1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3E1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D49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9B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65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75ED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学历（学位）</w:t>
            </w:r>
          </w:p>
          <w:p w14:paraId="475B10B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教育形式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E7E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3753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D89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04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E5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42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EE3705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E1BB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534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中职数学专业教师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ECE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134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20260701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3A04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D32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A4C0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本科（一级学科）：数学类</w:t>
            </w:r>
          </w:p>
          <w:p w14:paraId="12AF370D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BEF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160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具有中等职业学校或高级中学及以上教师资格证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74D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教学设计+试讲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50C0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CAAF51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7585795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1F1EBD0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3E0D591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7A4BB8D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10287C30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2777F674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2F89D0AF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3275D44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4812124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56AD859A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497D72E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0912A306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52D6646B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45DDD03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7D0DECE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1A57E0C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5524001E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6E1A7E92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6936F337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1A482FF5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1BAA5EA8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75ADC70C">
            <w:pPr>
              <w:pStyle w:val="3"/>
              <w:keepNext w:val="0"/>
              <w:keepLines w:val="0"/>
              <w:widowControl/>
              <w:suppressLineNumbers w:val="0"/>
              <w:spacing w:line="23" w:lineRule="atLeast"/>
              <w:ind w:left="0" w:firstLine="400"/>
            </w:pPr>
            <w:r>
              <w:rPr>
                <w:bdr w:val="none" w:color="auto" w:sz="0" w:space="0"/>
              </w:rPr>
              <w:t> </w:t>
            </w:r>
          </w:p>
          <w:p w14:paraId="27374BD4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本学科（专业）的理论试题</w:t>
            </w:r>
          </w:p>
          <w:p w14:paraId="5B314FC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4A70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06D532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11F4D2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212BC3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CCAEC07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9CA32AD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7FDB7E5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40DA20C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79192C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0425214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D5E089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4E7C367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AD113D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D4CF69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658A1F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81279BE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C7D072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聘用人员前3个月为试用期，试用期满并考核合格签定正式聘用合同。</w:t>
            </w:r>
          </w:p>
        </w:tc>
      </w:tr>
      <w:tr w14:paraId="63DE93B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6D3D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036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中职英语专业教师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432B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A783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20260702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900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42AC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53F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英语；英语教育；英语翻译；英语语言文学；商务英语；商贸英语；国际经济与贸易英语；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2C6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DC19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具有中等职业学校或高级中学及以上教师资格证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EC1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教学设计+试讲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24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08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7EC396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0763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C76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中职汽车专业教师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E75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7229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20260703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E7C9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BA7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246C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新能源汽车工程技术；汽车服务工程技术；车辆工程；汽车服务工程；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E3C9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FC4E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具有中等职业学校或高级中学及以上教师资格证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100B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专业技能操作+专业问答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C5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54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CDC35E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08C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BDE9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中职数控专业教师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B2B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3BA5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20260704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879B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8E3E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D92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数控技术应用；机电一体化；机械设计与制造；模具设计与制造；职业技术教育（加工制造）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6A0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C7F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具有中等职业学校或高级中学及以上教师资格证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8CA9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专业技能操作+专业问答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80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88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A34ABC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7592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ED25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中职电子专业教师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E764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13C8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20260705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D67C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2992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FD14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电子信息类专业（1名）：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电子信息工程；应用电子技术教育；电子信息科学与技术；电气工程及其自动化；人工智能；机电技术教育；机器人工程；机械电子工程；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D0B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9785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具有中等职业学校或高级中学及以上教师资格证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9D0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专业技能操作+专业问答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0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FE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E6F80B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F7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69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0A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C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CE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77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1066B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无人机操控与维护专业（1名）：</w:t>
            </w:r>
          </w:p>
          <w:p w14:paraId="2E758A43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无人机应用技术；飞行器数字化制造技术；飞机电子设备维修；无人驾驶航空器系统工程；无人机系统工程专业；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02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83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02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6D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49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2CE1D6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63FA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四川省宜宾市南溪职业技术学校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073C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中职计算机专业教师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AAD5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6D2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20260706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BF7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3556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383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网络工程；计算机科学与技术；通信工程；网络工程技术；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538F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4C7E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具有中等职业学校或高级中学及以上教师资格证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15F1">
            <w:pPr>
              <w:pStyle w:val="3"/>
              <w:keepNext w:val="0"/>
              <w:keepLines w:val="0"/>
              <w:widowControl/>
              <w:suppressLineNumbers w:val="0"/>
              <w:spacing w:line="40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专业技能操作+专业问答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0C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F5A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1E9FF21">
      <w:pPr>
        <w:pStyle w:val="3"/>
        <w:keepNext w:val="0"/>
        <w:keepLines w:val="0"/>
        <w:widowControl/>
        <w:suppressLineNumbers w:val="0"/>
        <w:shd w:val="clear" w:fill="FFFFFF"/>
        <w:spacing w:line="500" w:lineRule="atLeast"/>
        <w:ind w:lef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 </w:t>
      </w:r>
    </w:p>
    <w:p w14:paraId="76BB0B7C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B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4E40"/>
    <w:rsid w:val="236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1646</Words>
  <Characters>1767</Characters>
  <Lines>0</Lines>
  <Paragraphs>0</Paragraphs>
  <TotalTime>287</TotalTime>
  <ScaleCrop>false</ScaleCrop>
  <LinksUpToDate>false</LinksUpToDate>
  <CharactersWithSpaces>1773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2026-06-23T01:57:00Z</dcterms:created>
  <dc:creator>水无鱼</dc:creator>
  <cp:lastModifiedBy>水无鱼</cp:lastModifiedBy>
  <dcterms:modified xsi:type="dcterms:W3CDTF">2026-06-23T06:45:14Z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2286EB9451CB43C2AA773C40BE0CE345_11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