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C6FDF">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附件5</w:t>
      </w:r>
    </w:p>
    <w:p w14:paraId="2E90ADA2">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40"/>
          <w:szCs w:val="40"/>
          <w:highlight w:val="none"/>
          <w:u w:val="none"/>
          <w:lang w:val="en-US" w:eastAsia="zh-CN"/>
        </w:rPr>
      </w:pPr>
      <w:r>
        <w:rPr>
          <w:rFonts w:hint="default" w:ascii="Times New Roman" w:hAnsi="Times New Roman" w:eastAsia="创艺简标宋" w:cs="Times New Roman"/>
          <w:color w:val="auto"/>
          <w:sz w:val="40"/>
          <w:szCs w:val="40"/>
          <w:highlight w:val="none"/>
          <w:u w:val="none"/>
          <w:lang w:val="en-US" w:eastAsia="zh-CN"/>
        </w:rPr>
        <w:t>报考指南</w:t>
      </w:r>
    </w:p>
    <w:p w14:paraId="5DBF6EBC">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32"/>
          <w:szCs w:val="32"/>
          <w:highlight w:val="none"/>
          <w:u w:val="none"/>
          <w:lang w:val="en-US" w:eastAsia="zh-CN"/>
        </w:rPr>
      </w:pPr>
    </w:p>
    <w:p w14:paraId="36E5DE1D">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一、关于报名</w:t>
      </w:r>
    </w:p>
    <w:p w14:paraId="3C5A066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bookmarkStart w:id="0" w:name="_GoBack"/>
      <w:bookmarkEnd w:id="0"/>
    </w:p>
    <w:p w14:paraId="79AB74B1">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阳江市阳东区2026年公开招聘教师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0CB5B8B9">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2ED0938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7E344364">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14CDCC84">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5B14462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36F70C1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基层服务项目人员指哪些？哪些人员可以报考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18C1BAFE">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14:paraId="4952817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79CB6BCB">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14:paraId="32F2BF76">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方正仿宋简体" w:hAnsi="方正仿宋简体" w:eastAsia="方正仿宋简体" w:cs="方正仿宋简体"/>
          <w:color w:val="auto"/>
          <w:kern w:val="0"/>
          <w:sz w:val="32"/>
          <w:szCs w:val="32"/>
          <w:highlight w:val="none"/>
          <w:lang w:val="en-US" w:eastAsia="zh-CN" w:bidi="ar"/>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eastAsia" w:ascii="方正仿宋简体" w:hAnsi="方正仿宋简体" w:eastAsia="方正仿宋简体" w:cs="方正仿宋简体"/>
          <w:color w:val="auto"/>
          <w:kern w:val="0"/>
          <w:sz w:val="32"/>
          <w:szCs w:val="32"/>
          <w:highlight w:val="none"/>
          <w:lang w:val="en-US" w:eastAsia="zh-CN" w:bidi="ar"/>
        </w:rPr>
        <w:t>仅限近5年（2022年、2023年、2024年、2025年、2026年）服务所在阳江市或者本人户籍（生源）所在阳江市（相应户籍需入户满3年以上）的专项招聘岗位。符合条件的也可以报考其他非专项招聘岗位。基层服务项目期满考核合格证书取得时间的计算截止日期为本次公开招聘报名首日。</w:t>
      </w:r>
    </w:p>
    <w:p w14:paraId="14D201F9">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7522975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年毕业</w:t>
      </w:r>
      <w:r>
        <w:rPr>
          <w:rFonts w:hint="default" w:ascii="Times New Roman" w:hAnsi="Times New Roman" w:eastAsia="仿宋_GB2312" w:cs="Times New Roman"/>
          <w:color w:val="auto"/>
          <w:kern w:val="0"/>
          <w:sz w:val="32"/>
          <w:szCs w:val="32"/>
          <w:highlight w:val="none"/>
          <w:u w:val="none"/>
          <w:lang w:val="en-US" w:eastAsia="zh-CN" w:bidi="ar-SA"/>
        </w:rPr>
        <w:t>的定向生、委培生原则上不得报考。</w:t>
      </w:r>
    </w:p>
    <w:p w14:paraId="054A77D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4567704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00BB34CE">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2487B47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41004B8C">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应聘人员可以非最高学历专业报考</w:t>
      </w: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71F859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36A23EB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100ED33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4F31BD90">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049E0D4C">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4B48DCE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6603CAC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0CB89D9F">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5436E8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19A83458">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w:t>
      </w:r>
      <w:r>
        <w:rPr>
          <w:rFonts w:hint="default" w:ascii="Times New Roman" w:hAnsi="Times New Roman" w:eastAsia="仿宋_GB2312" w:cs="Times New Roman"/>
          <w:color w:val="auto"/>
          <w:kern w:val="0"/>
          <w:sz w:val="32"/>
          <w:szCs w:val="32"/>
          <w:highlight w:val="none"/>
          <w:u w:val="none"/>
          <w:lang w:eastAsia="zh-CN"/>
        </w:rPr>
        <w:t>岗位表中的“专业”要求为“学科</w:t>
      </w:r>
      <w:r>
        <w:rPr>
          <w:rFonts w:hint="eastAsia" w:ascii="Times New Roman" w:hAnsi="Times New Roman" w:eastAsia="仿宋_GB2312" w:cs="Times New Roman"/>
          <w:color w:val="auto"/>
          <w:kern w:val="0"/>
          <w:sz w:val="32"/>
          <w:szCs w:val="32"/>
          <w:highlight w:val="none"/>
          <w:u w:val="none"/>
          <w:lang w:val="en-US" w:eastAsia="zh-CN"/>
        </w:rPr>
        <w:t>代码</w:t>
      </w:r>
      <w:r>
        <w:rPr>
          <w:rFonts w:hint="default" w:ascii="Times New Roman" w:hAnsi="Times New Roman" w:eastAsia="仿宋_GB2312" w:cs="Times New Roman"/>
          <w:color w:val="auto"/>
          <w:kern w:val="0"/>
          <w:sz w:val="32"/>
          <w:szCs w:val="32"/>
          <w:highlight w:val="none"/>
          <w:u w:val="none"/>
          <w:lang w:eastAsia="zh-CN"/>
        </w:rPr>
        <w:t>”（代码为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w:t>
      </w:r>
      <w:r>
        <w:rPr>
          <w:rFonts w:hint="eastAsia" w:ascii="Times New Roman" w:hAnsi="Times New Roman" w:eastAsia="仿宋_GB2312" w:cs="Times New Roman"/>
          <w:color w:val="auto"/>
          <w:kern w:val="0"/>
          <w:sz w:val="32"/>
          <w:szCs w:val="32"/>
          <w:highlight w:val="none"/>
          <w:u w:val="none"/>
          <w:lang w:val="en-US" w:eastAsia="zh-CN"/>
        </w:rPr>
        <w:t>代码</w:t>
      </w:r>
      <w:r>
        <w:rPr>
          <w:rFonts w:hint="default" w:ascii="Times New Roman" w:hAnsi="Times New Roman" w:eastAsia="仿宋_GB2312" w:cs="Times New Roman"/>
          <w:color w:val="auto"/>
          <w:kern w:val="0"/>
          <w:sz w:val="32"/>
          <w:szCs w:val="32"/>
          <w:highlight w:val="none"/>
          <w:u w:val="none"/>
          <w:lang w:eastAsia="zh-CN"/>
        </w:rPr>
        <w:t>”所含“</w:t>
      </w:r>
      <w:r>
        <w:rPr>
          <w:rFonts w:hint="eastAsia" w:ascii="Times New Roman" w:hAnsi="Times New Roman" w:eastAsia="仿宋_GB2312" w:cs="Times New Roman"/>
          <w:color w:val="auto"/>
          <w:kern w:val="0"/>
          <w:sz w:val="32"/>
          <w:szCs w:val="32"/>
          <w:highlight w:val="none"/>
          <w:u w:val="none"/>
          <w:lang w:val="en-US" w:eastAsia="zh-CN"/>
        </w:rPr>
        <w:t>专业代码</w:t>
      </w:r>
      <w:r>
        <w:rPr>
          <w:rFonts w:hint="default" w:ascii="Times New Roman" w:hAnsi="Times New Roman" w:eastAsia="仿宋_GB2312" w:cs="Times New Roman"/>
          <w:color w:val="auto"/>
          <w:kern w:val="0"/>
          <w:sz w:val="32"/>
          <w:szCs w:val="32"/>
          <w:highlight w:val="none"/>
          <w:u w:val="none"/>
          <w:lang w:eastAsia="zh-CN"/>
        </w:rPr>
        <w:t>”（代码为</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位数）的，均符合报考条件。</w:t>
      </w:r>
    </w:p>
    <w:p w14:paraId="28B7888F">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旧专业后注明“部分”的，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14:paraId="3E6DB766">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14:paraId="4311EE7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0922B50C">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02BB046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0E69577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616A568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0678F361">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52DEF49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5465364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05C30D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45A3C3E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4B939B0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3D5A5FF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3C3D8131">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52D2E7F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517E10D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23FAB98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546A529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5CDA2F1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63CADE4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7EC25E5B">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17</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color w:val="auto"/>
          <w:kern w:val="0"/>
          <w:sz w:val="32"/>
          <w:szCs w:val="32"/>
          <w:highlight w:val="none"/>
          <w:u w:val="none"/>
          <w:lang w:val="en-US" w:eastAsia="zh-CN"/>
        </w:rPr>
        <w:t>招聘岗位年龄条件的计算截止时间？</w:t>
      </w:r>
    </w:p>
    <w:p w14:paraId="78808EBC">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招聘岗位年龄条件的计算截止时间为本次集中招聘报名首日。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18-38周岁，即为1987年7月9日至2008年7月9日出生的；放宽到40周岁，即为1985年7月9日以后出生的。</w:t>
      </w:r>
    </w:p>
    <w:p w14:paraId="2A5FA6E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7CE24ED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7D83E95C">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w:t>
      </w:r>
      <w:r>
        <w:rPr>
          <w:rFonts w:hint="eastAsia" w:ascii="Times New Roman" w:hAnsi="Times New Roman" w:eastAsia="仿宋_GB2312" w:cs="Times New Roman"/>
          <w:color w:val="auto"/>
          <w:kern w:val="0"/>
          <w:sz w:val="32"/>
          <w:szCs w:val="32"/>
          <w:highlight w:val="none"/>
          <w:u w:val="none"/>
          <w:lang w:val="en-US" w:eastAsia="zh-CN"/>
        </w:rPr>
        <w:t>二代</w:t>
      </w:r>
      <w:r>
        <w:rPr>
          <w:rFonts w:hint="default" w:ascii="Times New Roman" w:hAnsi="Times New Roman" w:eastAsia="仿宋_GB2312" w:cs="Times New Roman"/>
          <w:color w:val="auto"/>
          <w:kern w:val="0"/>
          <w:sz w:val="32"/>
          <w:szCs w:val="32"/>
          <w:highlight w:val="none"/>
          <w:u w:val="none"/>
          <w:lang w:val="en-US" w:eastAsia="zh-CN"/>
        </w:rPr>
        <w:t>居民身份证（与报名时一致）方可进入考场。</w:t>
      </w:r>
    </w:p>
    <w:p w14:paraId="580F794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3824DB7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37B59CD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041C140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26C66731">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741BEEA8">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2938BBD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14:paraId="7E0B64F8">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w:t>
      </w:r>
      <w:r>
        <w:rPr>
          <w:rFonts w:hint="eastAsia" w:ascii="Times New Roman" w:hAnsi="Times New Roman" w:eastAsia="仿宋_GB2312" w:cs="Times New Roman"/>
          <w:color w:val="auto"/>
          <w:kern w:val="0"/>
          <w:sz w:val="32"/>
          <w:szCs w:val="32"/>
          <w:highlight w:val="none"/>
          <w:u w:val="none"/>
          <w:lang w:val="en-US" w:eastAsia="zh-CN"/>
        </w:rPr>
        <w:t>为60分</w:t>
      </w:r>
      <w:r>
        <w:rPr>
          <w:rFonts w:hint="default" w:ascii="Times New Roman" w:hAnsi="Times New Roman" w:eastAsia="仿宋_GB2312" w:cs="Times New Roman"/>
          <w:color w:val="auto"/>
          <w:kern w:val="0"/>
          <w:sz w:val="32"/>
          <w:szCs w:val="32"/>
          <w:highlight w:val="none"/>
          <w:u w:val="none"/>
          <w:lang w:val="en-US" w:eastAsia="zh-CN"/>
        </w:rPr>
        <w:t>。</w:t>
      </w:r>
    </w:p>
    <w:p w14:paraId="574E808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0EE59A72">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1DDD6A3C">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1EAB0401">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届毕业</w:t>
      </w:r>
      <w:r>
        <w:rPr>
          <w:rFonts w:hint="default" w:ascii="Times New Roman" w:hAnsi="Times New Roman" w:eastAsia="楷体_GB2312" w:cs="Times New Roman"/>
          <w:b/>
          <w:bCs w:val="0"/>
          <w:color w:val="auto"/>
          <w:kern w:val="0"/>
          <w:sz w:val="32"/>
          <w:szCs w:val="32"/>
          <w:highlight w:val="none"/>
          <w:u w:val="none"/>
          <w:lang w:val="en-US" w:eastAsia="zh-CN"/>
        </w:rPr>
        <w:t>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711D01D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color w:val="auto"/>
          <w:kern w:val="0"/>
          <w:sz w:val="32"/>
          <w:szCs w:val="32"/>
          <w:highlight w:val="none"/>
          <w:u w:val="none"/>
          <w:lang w:eastAsia="zh-CN"/>
        </w:rPr>
        <w:t>用。</w:t>
      </w:r>
    </w:p>
    <w:p w14:paraId="2816C42C">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086E1B6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25</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16317284">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w:t>
      </w:r>
      <w:r>
        <w:rPr>
          <w:rFonts w:hint="eastAsia" w:ascii="Times New Roman" w:hAnsi="Times New Roman" w:eastAsia="仿宋_GB2312" w:cs="Times New Roman"/>
          <w:color w:val="auto"/>
          <w:kern w:val="0"/>
          <w:sz w:val="32"/>
          <w:szCs w:val="32"/>
          <w:highlight w:val="none"/>
          <w:u w:val="none"/>
          <w:lang w:val="en-US" w:eastAsia="zh-CN"/>
        </w:rPr>
        <w:t>标准、工作要求和程序、工作纪律</w:t>
      </w:r>
      <w:r>
        <w:rPr>
          <w:rFonts w:hint="default" w:ascii="Times New Roman" w:hAnsi="Times New Roman" w:eastAsia="仿宋_GB2312" w:cs="Times New Roman"/>
          <w:color w:val="auto"/>
          <w:kern w:val="0"/>
          <w:sz w:val="32"/>
          <w:szCs w:val="32"/>
          <w:highlight w:val="none"/>
          <w:u w:val="none"/>
          <w:lang w:val="en" w:eastAsia="zh-CN"/>
        </w:rPr>
        <w:t>参照</w:t>
      </w:r>
      <w:r>
        <w:rPr>
          <w:rFonts w:hint="eastAsia" w:ascii="方正仿宋简体" w:hAnsi="方正仿宋简体" w:eastAsia="方正仿宋简体" w:cs="方正仿宋简体"/>
          <w:color w:val="auto"/>
          <w:kern w:val="0"/>
          <w:sz w:val="32"/>
          <w:szCs w:val="32"/>
          <w:highlight w:val="none"/>
          <w:lang w:val="en-US" w:eastAsia="zh-CN" w:bidi="ar"/>
        </w:rPr>
        <w:t>《广东省事业单位公开招聘人员体检实施细则（试行）》</w:t>
      </w:r>
      <w:r>
        <w:rPr>
          <w:rFonts w:hint="eastAsia" w:ascii="Times New Roman" w:hAnsi="Times New Roman" w:eastAsia="仿宋_GB2312" w:cs="Times New Roman"/>
          <w:color w:val="auto"/>
          <w:kern w:val="0"/>
          <w:sz w:val="32"/>
          <w:szCs w:val="32"/>
          <w:highlight w:val="none"/>
          <w:u w:val="none"/>
          <w:lang w:val="en-US" w:eastAsia="zh-CN"/>
        </w:rPr>
        <w:t>有关规定执行。</w:t>
      </w:r>
    </w:p>
    <w:p w14:paraId="27AA52F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26</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02DF8A8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highlight w:val="none"/>
          <w:u w:val="none"/>
          <w:lang w:val="en-US" w:eastAsia="zh-CN"/>
        </w:rPr>
        <w:t>阳江市阳东区教师招聘工作领导小组</w:t>
      </w:r>
      <w:r>
        <w:rPr>
          <w:rFonts w:hint="default" w:ascii="Times New Roman" w:hAnsi="Times New Roman" w:eastAsia="仿宋_GB2312" w:cs="Times New Roman"/>
          <w:color w:val="auto"/>
          <w:kern w:val="0"/>
          <w:sz w:val="32"/>
          <w:szCs w:val="32"/>
          <w:highlight w:val="none"/>
          <w:u w:val="none"/>
          <w:lang w:val="en-US" w:eastAsia="zh-CN"/>
        </w:rPr>
        <w:t>指定。复检只能进行1次，体检结果以复检结论为准。</w:t>
      </w:r>
    </w:p>
    <w:p w14:paraId="7E6F0BC5">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377900B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32A55C3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128AAF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28</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555D6AB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9B6703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5ED1EB1B">
      <w:pPr>
        <w:keepNext w:val="0"/>
        <w:keepLines w:val="0"/>
        <w:pageBreakBefore w:val="0"/>
        <w:kinsoku/>
        <w:overflowPunct/>
        <w:topLinePunct w:val="0"/>
        <w:autoSpaceDE/>
        <w:autoSpaceDN/>
        <w:bidi w:val="0"/>
        <w:adjustRightInd/>
        <w:snapToGrid/>
        <w:spacing w:line="570" w:lineRule="exact"/>
        <w:jc w:val="center"/>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阳江市阳东区2026年公开招聘教师。</w:t>
      </w:r>
    </w:p>
    <w:p w14:paraId="62316840">
      <w:pPr>
        <w:keepNext w:val="0"/>
        <w:keepLines w:val="0"/>
        <w:pageBreakBefore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highlight w:val="none"/>
        </w:rPr>
      </w:pPr>
    </w:p>
    <w:p w14:paraId="0385FCB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31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ECF3D">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2ECF3D">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41B6308"/>
    <w:rsid w:val="059D6095"/>
    <w:rsid w:val="05A827C4"/>
    <w:rsid w:val="06491EE0"/>
    <w:rsid w:val="09731054"/>
    <w:rsid w:val="0F545D35"/>
    <w:rsid w:val="100B2F85"/>
    <w:rsid w:val="10B92932"/>
    <w:rsid w:val="132D40B4"/>
    <w:rsid w:val="171942F2"/>
    <w:rsid w:val="18E33D46"/>
    <w:rsid w:val="1A2F6AE9"/>
    <w:rsid w:val="1B043659"/>
    <w:rsid w:val="1CC154CD"/>
    <w:rsid w:val="1D097731"/>
    <w:rsid w:val="1E93142F"/>
    <w:rsid w:val="1EB02535"/>
    <w:rsid w:val="1FF7A828"/>
    <w:rsid w:val="2293511F"/>
    <w:rsid w:val="263E7C1E"/>
    <w:rsid w:val="268C3097"/>
    <w:rsid w:val="2AA803AD"/>
    <w:rsid w:val="2AD90646"/>
    <w:rsid w:val="2F4D845B"/>
    <w:rsid w:val="2FBB71B4"/>
    <w:rsid w:val="31BB484B"/>
    <w:rsid w:val="359A1A73"/>
    <w:rsid w:val="35A3428A"/>
    <w:rsid w:val="35E0149B"/>
    <w:rsid w:val="36AE0B9B"/>
    <w:rsid w:val="3B5B05EA"/>
    <w:rsid w:val="3CDB07A1"/>
    <w:rsid w:val="3CDFC261"/>
    <w:rsid w:val="3CEF8D31"/>
    <w:rsid w:val="3CF121A0"/>
    <w:rsid w:val="3E77F195"/>
    <w:rsid w:val="3FA56BAC"/>
    <w:rsid w:val="3FF50E1E"/>
    <w:rsid w:val="3FF52F67"/>
    <w:rsid w:val="3FFF2EAB"/>
    <w:rsid w:val="43BC0C6F"/>
    <w:rsid w:val="44C8689C"/>
    <w:rsid w:val="4869106A"/>
    <w:rsid w:val="48BD3312"/>
    <w:rsid w:val="491D2AA5"/>
    <w:rsid w:val="4BCF9E93"/>
    <w:rsid w:val="4D1558A9"/>
    <w:rsid w:val="4DD260B5"/>
    <w:rsid w:val="4EFD7FA7"/>
    <w:rsid w:val="4F2F65F9"/>
    <w:rsid w:val="51277D9F"/>
    <w:rsid w:val="52681379"/>
    <w:rsid w:val="53126132"/>
    <w:rsid w:val="549C0AF9"/>
    <w:rsid w:val="56D1723C"/>
    <w:rsid w:val="57CA16F3"/>
    <w:rsid w:val="58B75227"/>
    <w:rsid w:val="59BEF52F"/>
    <w:rsid w:val="5FFF1BA0"/>
    <w:rsid w:val="60632CA1"/>
    <w:rsid w:val="61502C69"/>
    <w:rsid w:val="62CC5007"/>
    <w:rsid w:val="65501D91"/>
    <w:rsid w:val="67F59DD8"/>
    <w:rsid w:val="67FC21AB"/>
    <w:rsid w:val="6A6C412A"/>
    <w:rsid w:val="6BDD3D63"/>
    <w:rsid w:val="6BED213F"/>
    <w:rsid w:val="6EB531BB"/>
    <w:rsid w:val="6FF75606"/>
    <w:rsid w:val="717D9130"/>
    <w:rsid w:val="71E869BB"/>
    <w:rsid w:val="769E8AF6"/>
    <w:rsid w:val="771816DB"/>
    <w:rsid w:val="773D3D90"/>
    <w:rsid w:val="778878D2"/>
    <w:rsid w:val="780627F5"/>
    <w:rsid w:val="78FA3DB3"/>
    <w:rsid w:val="78FE04A6"/>
    <w:rsid w:val="793A5C52"/>
    <w:rsid w:val="7BF36445"/>
    <w:rsid w:val="7BFD725F"/>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3902</Words>
  <Characters>4056</Characters>
  <Lines>0</Lines>
  <Paragraphs>0</Paragraphs>
  <TotalTime>0</TotalTime>
  <ScaleCrop>false</ScaleCrop>
  <LinksUpToDate>false</LinksUpToDate>
  <CharactersWithSpaces>4074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2023-03-09T17:41:00Z</dcterms:created>
  <dc:creator>何松爱</dc:creator>
  <cp:lastModifiedBy>邓桂英</cp:lastModifiedBy>
  <cp:lastPrinted>2026-07-03T08:25:00Z</cp:lastPrinted>
  <dcterms:modified xsi:type="dcterms:W3CDTF">2026-07-03T11:36:25Z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4F6981ABD4AE49F9AE30BD532E1F84FA</vt:lpwstr>
  </property>
  <property fmtid="{D5CDD505-2E9C-101B-9397-08002B2CF9AE}" pid="4" name="KSOTemplateDocerSaveRecord">
    <vt:lpwstr>eyJoZGlkIjoiYmRjYmE1ZGY2NWY3ZmIxODVkYzE2NGMxZWIxOTY4MzEifQ==</vt:lpwstr>
  </property>
</Properties>
</file>