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7C" w:rsidRDefault="00AF647C" w:rsidP="00AF647C">
      <w:pPr>
        <w:pStyle w:val="a3"/>
        <w:jc w:val="center"/>
        <w:rPr>
          <w:rFonts w:eastAsia="仿宋_GB2312" w:hint="eastAsia"/>
          <w:kern w:val="0"/>
          <w:sz w:val="30"/>
          <w:szCs w:val="30"/>
        </w:rPr>
      </w:pPr>
      <w:r>
        <w:rPr>
          <w:rFonts w:eastAsia="仿宋_GB2312" w:hint="eastAsia"/>
          <w:b/>
          <w:bCs/>
          <w:kern w:val="0"/>
          <w:sz w:val="30"/>
          <w:szCs w:val="30"/>
        </w:rPr>
        <w:t>2026</w:t>
      </w:r>
      <w:r>
        <w:rPr>
          <w:rFonts w:eastAsia="仿宋_GB2312" w:hint="eastAsia"/>
          <w:b/>
          <w:bCs/>
          <w:kern w:val="0"/>
          <w:sz w:val="30"/>
          <w:szCs w:val="30"/>
        </w:rPr>
        <w:t>年如皋市教育局所属学校公开招聘教师进入资格复审人员名单</w:t>
      </w:r>
    </w:p>
    <w:p w:rsidR="00AF647C" w:rsidRDefault="00AF647C" w:rsidP="00AF647C">
      <w:pPr>
        <w:pStyle w:val="a3"/>
        <w:jc w:val="center"/>
        <w:rPr>
          <w:rFonts w:eastAsia="仿宋_GB2312" w:hint="eastAsia"/>
          <w:kern w:val="0"/>
          <w:sz w:val="32"/>
          <w:szCs w:val="32"/>
        </w:rPr>
      </w:pPr>
    </w:p>
    <w:tbl>
      <w:tblPr>
        <w:tblW w:w="8857" w:type="dxa"/>
        <w:tblInd w:w="93" w:type="dxa"/>
        <w:tblLayout w:type="fixed"/>
        <w:tblLook w:val="0000"/>
      </w:tblPr>
      <w:tblGrid>
        <w:gridCol w:w="1323"/>
        <w:gridCol w:w="2112"/>
        <w:gridCol w:w="1519"/>
        <w:gridCol w:w="2121"/>
        <w:gridCol w:w="1782"/>
      </w:tblGrid>
      <w:tr w:rsidR="00AF647C" w:rsidTr="002059E9">
        <w:trPr>
          <w:trHeight w:val="54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sz w:val="24"/>
                <w:szCs w:val="24"/>
                <w:lang/>
              </w:rPr>
              <w:t>岗位代码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sz w:val="24"/>
                <w:szCs w:val="24"/>
                <w:lang/>
              </w:rPr>
              <w:t>学段学科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sz w:val="24"/>
                <w:szCs w:val="24"/>
                <w:lang/>
              </w:rPr>
              <w:t>姓名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sz w:val="24"/>
                <w:szCs w:val="24"/>
                <w:lang/>
              </w:rPr>
              <w:t>准考证号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F647C" w:rsidRDefault="00AF647C" w:rsidP="002059E9">
            <w:pPr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笔试成绩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高中语文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沈妍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26100110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78.9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高中语文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王幸缘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26100220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75.9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高中语文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张缪佳欣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26100101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74.9</w:t>
            </w:r>
          </w:p>
        </w:tc>
      </w:tr>
      <w:tr w:rsidR="00AF647C" w:rsidTr="002059E9">
        <w:trPr>
          <w:trHeight w:val="383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高中语文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陶棵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26100303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74.3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高中语文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卢佳欣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26100229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73.9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高中音乐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李典怡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26100819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89.8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高中音乐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胡傲蕾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26100718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88.8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高中音乐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邢康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26100808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87.9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高中音乐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朱旻周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26100523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85.7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高中音乐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胡聪颖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26100608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84.8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高中体育与健康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王德祥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26100912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82.1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高中体育与健康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王文科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26101025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81.1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高中体育与健康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潘宏伟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26100903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79.3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高中体育与健康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陈清扬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26101027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76.5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高中体育与健康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刘祥帅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26100922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75.1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高中体育与健康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徐明炜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26101223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75.3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高中体育与健康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武琼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26101104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74.3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高中体育与健康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居浩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26101207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74.2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高中体育与健康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胡兵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26101325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73.2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高中体育与健康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蒯孝天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26101130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72.7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初中英语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李健萍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26101920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93.2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初中英语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孙碧茹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26101627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92.9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初中英语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吴俊熙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26101712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91.3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初中英语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陆颖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26101803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91.3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初中英语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夏雪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26101728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90.9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初中英语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邵宇晨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26102104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92.2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lastRenderedPageBreak/>
              <w:t>06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初中英语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叶子虹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26102025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91.3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初中英语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吴娜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26102201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91.3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初中英语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曹晴晴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26102020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89.7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初中英语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杨元樊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26102006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89.4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初中物理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杨轩睿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26102414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74.8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初中物理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贾思凡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26102404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72.6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初中物理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钟紫颖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26102406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70.8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初中物理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吉翔宇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26102407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66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初中物理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刘益凡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26102405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64.8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初中物理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曹蓓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26102318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64.3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初中物理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陈宸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26102411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61.8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初中物理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陈英姿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26102320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61.7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初中物理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韩暖知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26102409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61.1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初中物理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沈黄宇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26102303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60.1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08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初中物理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李杰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26102606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63.3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08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初中物理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陈浩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26102520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61.1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初中化学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郭晴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26102727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89.3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初中化学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季艳蕊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26102718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85.7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初中化学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王陈亦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26102721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84.2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初中化学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莫非娅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26102723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82.7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09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初中化学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李凤扬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26102708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80.2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初中政治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祁虹静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26102901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77.6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初中政治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葛洁洁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26102809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73.8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初中政治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钱烨君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26102922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73.8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初中政治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沈垌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26102904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72.3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初中政治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丁好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26102923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71.8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初中政治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安莹莹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26102928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78.1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初中政治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茅鑫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26103022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76.4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初中政治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汤文欣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26103025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75.2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lastRenderedPageBreak/>
              <w:t>11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初中政治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刘文宇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26103110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74.5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初中政治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杨紫雯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26103026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73.9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初中地理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许思蔓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26103303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83.7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初中地理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李立早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26103213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79.7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初中地理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袁雅男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26103325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77.2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初中地理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易昊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26103216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74.7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初中地理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杨霖骏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26103404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74.7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初中体育与健康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黄圣清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26101515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82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初中体育与健康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罗贤宇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26101510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80.7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初中体育与健康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熊伟萍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26101503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76.8</w:t>
            </w:r>
          </w:p>
        </w:tc>
      </w:tr>
      <w:tr w:rsidR="00AF647C" w:rsidTr="002059E9">
        <w:trPr>
          <w:trHeight w:val="36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初中体育与健康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陈霖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26101402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76.2</w:t>
            </w:r>
          </w:p>
        </w:tc>
      </w:tr>
      <w:tr w:rsidR="00AF647C" w:rsidTr="002059E9">
        <w:trPr>
          <w:trHeight w:val="381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13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初中体育与健康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李熠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26101518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647C" w:rsidRDefault="00AF647C" w:rsidP="002059E9">
            <w:pPr>
              <w:jc w:val="center"/>
              <w:textAlignment w:val="bottom"/>
              <w:rPr>
                <w:rFonts w:ascii="Calibri" w:eastAsia="宋体" w:hAnsi="Calibri" w:cs="Calibri"/>
                <w:color w:val="000000"/>
                <w:lang/>
              </w:rPr>
            </w:pPr>
            <w:r>
              <w:rPr>
                <w:rFonts w:ascii="Calibri" w:eastAsia="宋体" w:hAnsi="Calibri" w:cs="Calibri"/>
                <w:color w:val="000000"/>
                <w:lang/>
              </w:rPr>
              <w:t>75.7</w:t>
            </w:r>
          </w:p>
        </w:tc>
      </w:tr>
    </w:tbl>
    <w:p w:rsidR="00AF647C" w:rsidRDefault="00AF647C" w:rsidP="00AF647C">
      <w:pPr>
        <w:pStyle w:val="a3"/>
        <w:jc w:val="center"/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>
      <w:footerReference w:type="default" r:id="rId4"/>
      <w:pgSz w:w="11906" w:h="16838"/>
      <w:pgMar w:top="1247" w:right="1417" w:bottom="1191" w:left="136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F647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5121" type="#_x0000_t202" style="position:absolute;margin-left:0;margin-top:0;width:2in;height:2in;z-index:251660288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AF647C">
                <w:pPr>
                  <w:pStyle w:val="a3"/>
                </w:pPr>
                <w:r>
                  <w:fldChar w:fldCharType="begin"/>
                </w:r>
                <w:r>
                  <w:instrText xml:space="preserve"> PAGE  \* </w:instrText>
                </w:r>
                <w:r>
                  <w:instrText xml:space="preserve">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  <o:shapelayout v:ext="edit">
      <o:idmap v:ext="edit" data="5"/>
    </o:shapelayout>
  </w:hdrShapeDefaults>
  <w:compat>
    <w:useFELayout/>
  </w:compat>
  <w:rsids>
    <w:rsidRoot w:val="00D31D50"/>
    <w:rsid w:val="00323B43"/>
    <w:rsid w:val="003D37D8"/>
    <w:rsid w:val="00426133"/>
    <w:rsid w:val="004358AB"/>
    <w:rsid w:val="008B7726"/>
    <w:rsid w:val="00AF647C"/>
    <w:rsid w:val="00B478E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F647C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647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2026-07-10T09:32:00Z</dcterms:modified>
</cp:coreProperties>
</file>