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AC2D46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附件1</w:t>
      </w:r>
    </w:p>
    <w:p w14:paraId="6500A15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新巴尔虎右旗教育系统2026年秋季教师选拔竞聘岗位表</w:t>
      </w:r>
    </w:p>
    <w:tbl>
      <w:tblPr>
        <w:tblStyle w:val="5"/>
        <w:tblW w:w="148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991"/>
        <w:gridCol w:w="1276"/>
        <w:gridCol w:w="644"/>
        <w:gridCol w:w="632"/>
        <w:gridCol w:w="611"/>
        <w:gridCol w:w="611"/>
        <w:gridCol w:w="567"/>
        <w:gridCol w:w="644"/>
        <w:gridCol w:w="578"/>
        <w:gridCol w:w="578"/>
        <w:gridCol w:w="644"/>
        <w:gridCol w:w="622"/>
        <w:gridCol w:w="698"/>
        <w:gridCol w:w="655"/>
        <w:gridCol w:w="763"/>
        <w:gridCol w:w="655"/>
        <w:gridCol w:w="639"/>
        <w:gridCol w:w="644"/>
        <w:gridCol w:w="644"/>
      </w:tblGrid>
      <w:tr w14:paraId="3EE0C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Merge w:val="restart"/>
            <w:vAlign w:val="center"/>
          </w:tcPr>
          <w:p w14:paraId="58D20FA7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 w14:paraId="366DFE66"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lang w:val="en-US" w:eastAsia="zh-CN" w:bidi="ar-SA"/>
              </w:rPr>
              <w:t>序号</w:t>
            </w:r>
          </w:p>
        </w:tc>
        <w:tc>
          <w:tcPr>
            <w:tcW w:w="1991" w:type="dxa"/>
            <w:vMerge w:val="restart"/>
            <w:vAlign w:val="center"/>
          </w:tcPr>
          <w:p w14:paraId="24FBEADF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学校名称</w:t>
            </w:r>
          </w:p>
        </w:tc>
        <w:tc>
          <w:tcPr>
            <w:tcW w:w="1276" w:type="dxa"/>
            <w:vMerge w:val="restart"/>
            <w:vAlign w:val="center"/>
          </w:tcPr>
          <w:p w14:paraId="0D603311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学段</w:t>
            </w:r>
          </w:p>
        </w:tc>
        <w:tc>
          <w:tcPr>
            <w:tcW w:w="10185" w:type="dxa"/>
            <w:gridSpan w:val="16"/>
            <w:vAlign w:val="center"/>
          </w:tcPr>
          <w:p w14:paraId="5EE75571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小学学段</w:t>
            </w:r>
            <w:bookmarkStart w:id="0" w:name="_GoBack"/>
            <w:bookmarkEnd w:id="0"/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选拔竞聘岗位计划</w:t>
            </w:r>
          </w:p>
        </w:tc>
        <w:tc>
          <w:tcPr>
            <w:tcW w:w="644" w:type="dxa"/>
            <w:vMerge w:val="restart"/>
            <w:vAlign w:val="center"/>
          </w:tcPr>
          <w:p w14:paraId="357A4808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286DC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6" w:hRule="atLeast"/>
        </w:trPr>
        <w:tc>
          <w:tcPr>
            <w:tcW w:w="708" w:type="dxa"/>
            <w:vMerge w:val="continue"/>
            <w:vAlign w:val="center"/>
          </w:tcPr>
          <w:p w14:paraId="6F59E465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vMerge w:val="continue"/>
            <w:vAlign w:val="center"/>
          </w:tcPr>
          <w:p w14:paraId="0C4CB47E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6" w:type="dxa"/>
            <w:vMerge w:val="continue"/>
            <w:vAlign w:val="center"/>
          </w:tcPr>
          <w:p w14:paraId="1EEA29A8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44" w:type="dxa"/>
            <w:vAlign w:val="center"/>
          </w:tcPr>
          <w:p w14:paraId="66F9F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少数民族语文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4A9E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数学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EB43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语文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52FE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英语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F68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音乐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9BEA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体育</w:t>
            </w:r>
          </w:p>
        </w:tc>
        <w:tc>
          <w:tcPr>
            <w:tcW w:w="578" w:type="dxa"/>
            <w:shd w:val="clear" w:color="auto" w:fill="auto"/>
            <w:vAlign w:val="center"/>
          </w:tcPr>
          <w:p w14:paraId="42DF5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美术</w:t>
            </w:r>
          </w:p>
        </w:tc>
        <w:tc>
          <w:tcPr>
            <w:tcW w:w="578" w:type="dxa"/>
            <w:shd w:val="clear" w:color="auto" w:fill="auto"/>
            <w:vAlign w:val="center"/>
          </w:tcPr>
          <w:p w14:paraId="36794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道德与法治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3124F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科学</w:t>
            </w:r>
          </w:p>
        </w:tc>
        <w:tc>
          <w:tcPr>
            <w:tcW w:w="622" w:type="dxa"/>
            <w:shd w:val="clear" w:color="auto" w:fill="auto"/>
            <w:vAlign w:val="center"/>
          </w:tcPr>
          <w:p w14:paraId="3517A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信息技术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79261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劳动</w:t>
            </w:r>
          </w:p>
        </w:tc>
        <w:tc>
          <w:tcPr>
            <w:tcW w:w="655" w:type="dxa"/>
            <w:shd w:val="clear" w:color="auto" w:fill="auto"/>
            <w:vAlign w:val="center"/>
          </w:tcPr>
          <w:p w14:paraId="716DD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心理健康</w:t>
            </w:r>
          </w:p>
        </w:tc>
        <w:tc>
          <w:tcPr>
            <w:tcW w:w="763" w:type="dxa"/>
            <w:vAlign w:val="center"/>
          </w:tcPr>
          <w:p w14:paraId="13E0A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综合实践</w:t>
            </w:r>
          </w:p>
        </w:tc>
        <w:tc>
          <w:tcPr>
            <w:tcW w:w="655" w:type="dxa"/>
            <w:vAlign w:val="center"/>
          </w:tcPr>
          <w:p w14:paraId="24CC0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其他</w:t>
            </w:r>
          </w:p>
        </w:tc>
        <w:tc>
          <w:tcPr>
            <w:tcW w:w="639" w:type="dxa"/>
            <w:vAlign w:val="center"/>
          </w:tcPr>
          <w:p w14:paraId="217E3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后勤</w:t>
            </w:r>
          </w:p>
        </w:tc>
        <w:tc>
          <w:tcPr>
            <w:tcW w:w="644" w:type="dxa"/>
            <w:vAlign w:val="center"/>
          </w:tcPr>
          <w:p w14:paraId="66BFA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合计</w:t>
            </w:r>
          </w:p>
        </w:tc>
        <w:tc>
          <w:tcPr>
            <w:tcW w:w="644" w:type="dxa"/>
            <w:vMerge w:val="continue"/>
          </w:tcPr>
          <w:p w14:paraId="6EA9D002"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78F3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708" w:type="dxa"/>
            <w:vAlign w:val="center"/>
          </w:tcPr>
          <w:p w14:paraId="42725B91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991" w:type="dxa"/>
            <w:vAlign w:val="center"/>
          </w:tcPr>
          <w:p w14:paraId="4A58A61F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第一小学</w:t>
            </w:r>
          </w:p>
        </w:tc>
        <w:tc>
          <w:tcPr>
            <w:tcW w:w="1276" w:type="dxa"/>
          </w:tcPr>
          <w:p w14:paraId="23A3C009">
            <w:pPr>
              <w:spacing w:line="360" w:lineRule="auto"/>
              <w:ind w:firstLine="280" w:firstLineChars="100"/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小学</w:t>
            </w:r>
          </w:p>
        </w:tc>
        <w:tc>
          <w:tcPr>
            <w:tcW w:w="644" w:type="dxa"/>
          </w:tcPr>
          <w:p w14:paraId="3DDA1312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632" w:type="dxa"/>
          </w:tcPr>
          <w:p w14:paraId="0B17BECE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611" w:type="dxa"/>
          </w:tcPr>
          <w:p w14:paraId="2534EF56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611" w:type="dxa"/>
          </w:tcPr>
          <w:p w14:paraId="19784009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567" w:type="dxa"/>
          </w:tcPr>
          <w:p w14:paraId="15CFA4B4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644" w:type="dxa"/>
          </w:tcPr>
          <w:p w14:paraId="189E6194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578" w:type="dxa"/>
          </w:tcPr>
          <w:p w14:paraId="2EF7FAC2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578" w:type="dxa"/>
          </w:tcPr>
          <w:p w14:paraId="4C629CD3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644" w:type="dxa"/>
          </w:tcPr>
          <w:p w14:paraId="5EDF438B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622" w:type="dxa"/>
          </w:tcPr>
          <w:p w14:paraId="78294801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698" w:type="dxa"/>
          </w:tcPr>
          <w:p w14:paraId="111CA0FD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655" w:type="dxa"/>
          </w:tcPr>
          <w:p w14:paraId="087C6222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763" w:type="dxa"/>
          </w:tcPr>
          <w:p w14:paraId="26E41E66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655" w:type="dxa"/>
          </w:tcPr>
          <w:p w14:paraId="397DDFB9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39" w:type="dxa"/>
          </w:tcPr>
          <w:p w14:paraId="3B158CF2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644" w:type="dxa"/>
          </w:tcPr>
          <w:p w14:paraId="1705085D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80</w:t>
            </w:r>
          </w:p>
        </w:tc>
        <w:tc>
          <w:tcPr>
            <w:tcW w:w="644" w:type="dxa"/>
          </w:tcPr>
          <w:p w14:paraId="1D86C8B1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301D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708" w:type="dxa"/>
            <w:vAlign w:val="center"/>
          </w:tcPr>
          <w:p w14:paraId="49174D79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991" w:type="dxa"/>
            <w:vAlign w:val="center"/>
          </w:tcPr>
          <w:p w14:paraId="4D988694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第二小学</w:t>
            </w:r>
          </w:p>
        </w:tc>
        <w:tc>
          <w:tcPr>
            <w:tcW w:w="1276" w:type="dxa"/>
          </w:tcPr>
          <w:p w14:paraId="63FCE061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小学</w:t>
            </w:r>
          </w:p>
        </w:tc>
        <w:tc>
          <w:tcPr>
            <w:tcW w:w="644" w:type="dxa"/>
          </w:tcPr>
          <w:p w14:paraId="55FED85B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632" w:type="dxa"/>
          </w:tcPr>
          <w:p w14:paraId="18158B6B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611" w:type="dxa"/>
          </w:tcPr>
          <w:p w14:paraId="104BA0D6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611" w:type="dxa"/>
          </w:tcPr>
          <w:p w14:paraId="76C3496C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567" w:type="dxa"/>
          </w:tcPr>
          <w:p w14:paraId="3E64C67C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644" w:type="dxa"/>
          </w:tcPr>
          <w:p w14:paraId="5B72E7C7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578" w:type="dxa"/>
          </w:tcPr>
          <w:p w14:paraId="7449B606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578" w:type="dxa"/>
          </w:tcPr>
          <w:p w14:paraId="359BC999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644" w:type="dxa"/>
          </w:tcPr>
          <w:p w14:paraId="7D95C493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622" w:type="dxa"/>
          </w:tcPr>
          <w:p w14:paraId="2C604374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698" w:type="dxa"/>
          </w:tcPr>
          <w:p w14:paraId="293621DB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655" w:type="dxa"/>
          </w:tcPr>
          <w:p w14:paraId="2CC1F3B1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763" w:type="dxa"/>
          </w:tcPr>
          <w:p w14:paraId="1A588C27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655" w:type="dxa"/>
          </w:tcPr>
          <w:p w14:paraId="7FAD4896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39" w:type="dxa"/>
          </w:tcPr>
          <w:p w14:paraId="5EE6F7FC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644" w:type="dxa"/>
          </w:tcPr>
          <w:p w14:paraId="2F01C38E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32</w:t>
            </w:r>
          </w:p>
        </w:tc>
        <w:tc>
          <w:tcPr>
            <w:tcW w:w="644" w:type="dxa"/>
          </w:tcPr>
          <w:p w14:paraId="50006559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7589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708" w:type="dxa"/>
            <w:vAlign w:val="center"/>
          </w:tcPr>
          <w:p w14:paraId="0A3DA9BF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991" w:type="dxa"/>
            <w:vAlign w:val="center"/>
          </w:tcPr>
          <w:p w14:paraId="3CBB4AB2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乌尔逊小学</w:t>
            </w:r>
          </w:p>
        </w:tc>
        <w:tc>
          <w:tcPr>
            <w:tcW w:w="1276" w:type="dxa"/>
          </w:tcPr>
          <w:p w14:paraId="7C8EFA03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小学</w:t>
            </w:r>
          </w:p>
        </w:tc>
        <w:tc>
          <w:tcPr>
            <w:tcW w:w="644" w:type="dxa"/>
          </w:tcPr>
          <w:p w14:paraId="63050B9E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632" w:type="dxa"/>
          </w:tcPr>
          <w:p w14:paraId="0EA18749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611" w:type="dxa"/>
          </w:tcPr>
          <w:p w14:paraId="4C2C04CF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27</w:t>
            </w:r>
          </w:p>
        </w:tc>
        <w:tc>
          <w:tcPr>
            <w:tcW w:w="611" w:type="dxa"/>
          </w:tcPr>
          <w:p w14:paraId="595CCAFD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567" w:type="dxa"/>
          </w:tcPr>
          <w:p w14:paraId="4BB5FCC0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644" w:type="dxa"/>
          </w:tcPr>
          <w:p w14:paraId="4CFD77AA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578" w:type="dxa"/>
          </w:tcPr>
          <w:p w14:paraId="09E3B6D8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578" w:type="dxa"/>
          </w:tcPr>
          <w:p w14:paraId="38241716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644" w:type="dxa"/>
          </w:tcPr>
          <w:p w14:paraId="630BC318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622" w:type="dxa"/>
          </w:tcPr>
          <w:p w14:paraId="51762E45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698" w:type="dxa"/>
          </w:tcPr>
          <w:p w14:paraId="08B456D0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655" w:type="dxa"/>
          </w:tcPr>
          <w:p w14:paraId="2D347886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763" w:type="dxa"/>
          </w:tcPr>
          <w:p w14:paraId="2088B60A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655" w:type="dxa"/>
          </w:tcPr>
          <w:p w14:paraId="279B9EBA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39" w:type="dxa"/>
          </w:tcPr>
          <w:p w14:paraId="74BB9CBC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644" w:type="dxa"/>
          </w:tcPr>
          <w:p w14:paraId="1AB76BDD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92</w:t>
            </w:r>
          </w:p>
        </w:tc>
        <w:tc>
          <w:tcPr>
            <w:tcW w:w="644" w:type="dxa"/>
          </w:tcPr>
          <w:p w14:paraId="1CB7E4D1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557103B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sectPr>
          <w:headerReference r:id="rId3" w:type="default"/>
          <w:footerReference r:id="rId4" w:type="default"/>
          <w:pgSz w:w="16838" w:h="11906" w:orient="landscape"/>
          <w:pgMar w:top="1800" w:right="1440" w:bottom="1800" w:left="1440" w:header="851" w:footer="992" w:gutter="0"/>
          <w:pgNumType w:fmt="decimal"/>
          <w:cols w:space="425" w:num="1"/>
          <w:docGrid w:type="lines" w:linePitch="312" w:charSpace="0"/>
        </w:sectPr>
      </w:pPr>
    </w:p>
    <w:p w14:paraId="71512240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新巴尔虎右旗教育系统2026年秋季教师选拔竞聘岗位表</w:t>
      </w:r>
    </w:p>
    <w:tbl>
      <w:tblPr>
        <w:tblStyle w:val="5"/>
        <w:tblW w:w="148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543"/>
        <w:gridCol w:w="895"/>
        <w:gridCol w:w="567"/>
        <w:gridCol w:w="557"/>
        <w:gridCol w:w="534"/>
        <w:gridCol w:w="524"/>
        <w:gridCol w:w="436"/>
        <w:gridCol w:w="556"/>
        <w:gridCol w:w="480"/>
        <w:gridCol w:w="535"/>
        <w:gridCol w:w="535"/>
        <w:gridCol w:w="512"/>
        <w:gridCol w:w="480"/>
        <w:gridCol w:w="437"/>
        <w:gridCol w:w="512"/>
        <w:gridCol w:w="415"/>
        <w:gridCol w:w="458"/>
        <w:gridCol w:w="480"/>
        <w:gridCol w:w="529"/>
        <w:gridCol w:w="529"/>
        <w:gridCol w:w="655"/>
        <w:gridCol w:w="639"/>
        <w:gridCol w:w="644"/>
        <w:gridCol w:w="644"/>
      </w:tblGrid>
      <w:tr w14:paraId="73580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Merge w:val="restart"/>
            <w:vAlign w:val="center"/>
          </w:tcPr>
          <w:p w14:paraId="76B82B60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 w14:paraId="4360349D"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lang w:val="en-US" w:eastAsia="zh-CN" w:bidi="ar-SA"/>
              </w:rPr>
              <w:t>序号</w:t>
            </w:r>
          </w:p>
        </w:tc>
        <w:tc>
          <w:tcPr>
            <w:tcW w:w="1543" w:type="dxa"/>
            <w:vMerge w:val="restart"/>
            <w:vAlign w:val="center"/>
          </w:tcPr>
          <w:p w14:paraId="6521953A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学校名称</w:t>
            </w:r>
          </w:p>
        </w:tc>
        <w:tc>
          <w:tcPr>
            <w:tcW w:w="895" w:type="dxa"/>
            <w:vMerge w:val="restart"/>
            <w:vAlign w:val="center"/>
          </w:tcPr>
          <w:p w14:paraId="45CC90B5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学段</w:t>
            </w:r>
          </w:p>
        </w:tc>
        <w:tc>
          <w:tcPr>
            <w:tcW w:w="11014" w:type="dxa"/>
            <w:gridSpan w:val="21"/>
            <w:vAlign w:val="center"/>
          </w:tcPr>
          <w:p w14:paraId="6F89ED26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初中学段选拔竞聘岗位计划</w:t>
            </w:r>
          </w:p>
        </w:tc>
        <w:tc>
          <w:tcPr>
            <w:tcW w:w="644" w:type="dxa"/>
            <w:vMerge w:val="restart"/>
            <w:vAlign w:val="center"/>
          </w:tcPr>
          <w:p w14:paraId="0CED3CF1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3A2C9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6" w:hRule="atLeast"/>
        </w:trPr>
        <w:tc>
          <w:tcPr>
            <w:tcW w:w="708" w:type="dxa"/>
            <w:vMerge w:val="continue"/>
            <w:vAlign w:val="center"/>
          </w:tcPr>
          <w:p w14:paraId="5C6D4122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3" w:type="dxa"/>
            <w:vMerge w:val="continue"/>
            <w:vAlign w:val="center"/>
          </w:tcPr>
          <w:p w14:paraId="5C6BFD00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95" w:type="dxa"/>
            <w:vMerge w:val="continue"/>
            <w:vAlign w:val="center"/>
          </w:tcPr>
          <w:p w14:paraId="02B547F2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32EB6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少数民族语文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1E57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数学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79BD6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语文</w:t>
            </w:r>
          </w:p>
        </w:tc>
        <w:tc>
          <w:tcPr>
            <w:tcW w:w="524" w:type="dxa"/>
            <w:shd w:val="clear" w:color="auto" w:fill="auto"/>
            <w:vAlign w:val="center"/>
          </w:tcPr>
          <w:p w14:paraId="410A0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英语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422A5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音乐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2C97D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体育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7057C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美术</w:t>
            </w:r>
          </w:p>
        </w:tc>
        <w:tc>
          <w:tcPr>
            <w:tcW w:w="535" w:type="dxa"/>
            <w:shd w:val="clear" w:color="auto" w:fill="auto"/>
            <w:vAlign w:val="center"/>
          </w:tcPr>
          <w:p w14:paraId="0BAB7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道德与法治</w:t>
            </w:r>
          </w:p>
        </w:tc>
        <w:tc>
          <w:tcPr>
            <w:tcW w:w="535" w:type="dxa"/>
            <w:shd w:val="clear" w:color="auto" w:fill="auto"/>
            <w:vAlign w:val="center"/>
          </w:tcPr>
          <w:p w14:paraId="7ACD9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历史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11500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地理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2BCF7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物理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4F3A5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化学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2B8D7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劳动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0E84F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心理健康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2E18C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综合实践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7F366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生物</w:t>
            </w:r>
          </w:p>
        </w:tc>
        <w:tc>
          <w:tcPr>
            <w:tcW w:w="529" w:type="dxa"/>
            <w:vAlign w:val="center"/>
          </w:tcPr>
          <w:p w14:paraId="21C6C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计算机</w:t>
            </w:r>
          </w:p>
        </w:tc>
        <w:tc>
          <w:tcPr>
            <w:tcW w:w="529" w:type="dxa"/>
            <w:vAlign w:val="center"/>
          </w:tcPr>
          <w:p w14:paraId="7AE17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民族传统文化</w:t>
            </w:r>
          </w:p>
        </w:tc>
        <w:tc>
          <w:tcPr>
            <w:tcW w:w="655" w:type="dxa"/>
            <w:vAlign w:val="center"/>
          </w:tcPr>
          <w:p w14:paraId="78054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其他</w:t>
            </w:r>
          </w:p>
        </w:tc>
        <w:tc>
          <w:tcPr>
            <w:tcW w:w="639" w:type="dxa"/>
            <w:vAlign w:val="center"/>
          </w:tcPr>
          <w:p w14:paraId="1C82D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后勤</w:t>
            </w:r>
          </w:p>
        </w:tc>
        <w:tc>
          <w:tcPr>
            <w:tcW w:w="644" w:type="dxa"/>
            <w:vAlign w:val="center"/>
          </w:tcPr>
          <w:p w14:paraId="22823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合计</w:t>
            </w:r>
          </w:p>
        </w:tc>
        <w:tc>
          <w:tcPr>
            <w:tcW w:w="644" w:type="dxa"/>
            <w:vMerge w:val="continue"/>
          </w:tcPr>
          <w:p w14:paraId="11AB96A5"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10BA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3" w:hRule="atLeast"/>
        </w:trPr>
        <w:tc>
          <w:tcPr>
            <w:tcW w:w="708" w:type="dxa"/>
            <w:vAlign w:val="center"/>
          </w:tcPr>
          <w:p w14:paraId="21A32A08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651A7D3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第一中学</w:t>
            </w:r>
          </w:p>
        </w:tc>
        <w:tc>
          <w:tcPr>
            <w:tcW w:w="895" w:type="dxa"/>
            <w:shd w:val="clear" w:color="auto" w:fill="auto"/>
            <w:vAlign w:val="top"/>
          </w:tcPr>
          <w:p w14:paraId="48FCDC0E"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 w14:paraId="66403F9A">
            <w:pPr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初中</w:t>
            </w:r>
          </w:p>
        </w:tc>
        <w:tc>
          <w:tcPr>
            <w:tcW w:w="567" w:type="dxa"/>
          </w:tcPr>
          <w:p w14:paraId="6440544C"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 w14:paraId="38B957C3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557" w:type="dxa"/>
          </w:tcPr>
          <w:p w14:paraId="10812036"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 w14:paraId="1EE87BCD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534" w:type="dxa"/>
          </w:tcPr>
          <w:p w14:paraId="41040F82"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 w14:paraId="53AC0456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23</w:t>
            </w:r>
          </w:p>
        </w:tc>
        <w:tc>
          <w:tcPr>
            <w:tcW w:w="524" w:type="dxa"/>
          </w:tcPr>
          <w:p w14:paraId="0BB4FBD8"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 w14:paraId="6F341A0A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436" w:type="dxa"/>
          </w:tcPr>
          <w:p w14:paraId="0B514885"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 w14:paraId="52D664D5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556" w:type="dxa"/>
          </w:tcPr>
          <w:p w14:paraId="565D511B"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 w14:paraId="047E13F6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480" w:type="dxa"/>
          </w:tcPr>
          <w:p w14:paraId="1EAE9D4B"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 w14:paraId="3281AFC9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535" w:type="dxa"/>
          </w:tcPr>
          <w:p w14:paraId="50385CCE"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 w14:paraId="65446645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535" w:type="dxa"/>
          </w:tcPr>
          <w:p w14:paraId="3A1E4387"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 w14:paraId="4DDACBFA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512" w:type="dxa"/>
          </w:tcPr>
          <w:p w14:paraId="58C81008"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 w14:paraId="1F42CE15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480" w:type="dxa"/>
          </w:tcPr>
          <w:p w14:paraId="17E14102"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 w14:paraId="7393B61E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437" w:type="dxa"/>
          </w:tcPr>
          <w:p w14:paraId="55F8B3E6"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 w14:paraId="6B3E1DD3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512" w:type="dxa"/>
          </w:tcPr>
          <w:p w14:paraId="216AA212"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 w14:paraId="2EE16DD7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415" w:type="dxa"/>
          </w:tcPr>
          <w:p w14:paraId="1C62D8C0"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 w14:paraId="5B686B20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58" w:type="dxa"/>
          </w:tcPr>
          <w:p w14:paraId="26BCC5CF"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 w14:paraId="5CB6FBE5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480" w:type="dxa"/>
          </w:tcPr>
          <w:p w14:paraId="2A9E5C56"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 w14:paraId="32CBE594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529" w:type="dxa"/>
          </w:tcPr>
          <w:p w14:paraId="098ED48D"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 w14:paraId="42E9B285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529" w:type="dxa"/>
          </w:tcPr>
          <w:p w14:paraId="583B8276"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 w14:paraId="0A27AFAB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655" w:type="dxa"/>
          </w:tcPr>
          <w:p w14:paraId="544D8A24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 w14:paraId="219D9ED5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39" w:type="dxa"/>
          </w:tcPr>
          <w:p w14:paraId="29B07FC7"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 w14:paraId="7B722C7D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644" w:type="dxa"/>
          </w:tcPr>
          <w:p w14:paraId="6F15BAB2"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 w14:paraId="75D04C53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147</w:t>
            </w:r>
          </w:p>
        </w:tc>
        <w:tc>
          <w:tcPr>
            <w:tcW w:w="644" w:type="dxa"/>
          </w:tcPr>
          <w:p w14:paraId="7B0CBC3A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 w14:paraId="2FC9671B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7917B62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NumType w:fmt="decimal"/>
          <w:cols w:space="425" w:num="1"/>
          <w:docGrid w:type="lines" w:linePitch="312" w:charSpace="0"/>
        </w:sectPr>
      </w:pPr>
    </w:p>
    <w:p w14:paraId="3099E43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新巴尔虎右旗教育系统2026年秋季教师选拔竞聘岗位表</w:t>
      </w:r>
    </w:p>
    <w:tbl>
      <w:tblPr>
        <w:tblStyle w:val="5"/>
        <w:tblW w:w="148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2007"/>
        <w:gridCol w:w="883"/>
        <w:gridCol w:w="622"/>
        <w:gridCol w:w="589"/>
        <w:gridCol w:w="546"/>
        <w:gridCol w:w="534"/>
        <w:gridCol w:w="644"/>
        <w:gridCol w:w="742"/>
        <w:gridCol w:w="676"/>
        <w:gridCol w:w="677"/>
        <w:gridCol w:w="763"/>
        <w:gridCol w:w="742"/>
        <w:gridCol w:w="600"/>
        <w:gridCol w:w="524"/>
        <w:gridCol w:w="578"/>
        <w:gridCol w:w="597"/>
        <w:gridCol w:w="603"/>
        <w:gridCol w:w="639"/>
        <w:gridCol w:w="644"/>
        <w:gridCol w:w="644"/>
      </w:tblGrid>
      <w:tr w14:paraId="4A7B4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  <w:vMerge w:val="restart"/>
            <w:vAlign w:val="center"/>
          </w:tcPr>
          <w:p w14:paraId="5F676108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 w14:paraId="15128611"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lang w:val="en-US" w:eastAsia="zh-CN" w:bidi="ar-SA"/>
              </w:rPr>
              <w:t>序号</w:t>
            </w:r>
          </w:p>
        </w:tc>
        <w:tc>
          <w:tcPr>
            <w:tcW w:w="2007" w:type="dxa"/>
            <w:vMerge w:val="restart"/>
            <w:vAlign w:val="center"/>
          </w:tcPr>
          <w:p w14:paraId="0E92AC60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学校名称</w:t>
            </w:r>
          </w:p>
        </w:tc>
        <w:tc>
          <w:tcPr>
            <w:tcW w:w="883" w:type="dxa"/>
            <w:vMerge w:val="restart"/>
            <w:vAlign w:val="center"/>
          </w:tcPr>
          <w:p w14:paraId="5EC4C43B"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学段</w:t>
            </w:r>
          </w:p>
        </w:tc>
        <w:tc>
          <w:tcPr>
            <w:tcW w:w="10720" w:type="dxa"/>
            <w:gridSpan w:val="17"/>
            <w:vAlign w:val="center"/>
          </w:tcPr>
          <w:p w14:paraId="30F97F5C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高中学段选拔竞聘岗位计划</w:t>
            </w:r>
          </w:p>
        </w:tc>
        <w:tc>
          <w:tcPr>
            <w:tcW w:w="644" w:type="dxa"/>
            <w:vMerge w:val="restart"/>
            <w:vAlign w:val="center"/>
          </w:tcPr>
          <w:p w14:paraId="230FCAAA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6BC86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550" w:type="dxa"/>
            <w:vMerge w:val="continue"/>
            <w:vAlign w:val="center"/>
          </w:tcPr>
          <w:p w14:paraId="12C066CB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07" w:type="dxa"/>
            <w:vMerge w:val="continue"/>
            <w:vAlign w:val="center"/>
          </w:tcPr>
          <w:p w14:paraId="41DB6125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83" w:type="dxa"/>
            <w:vMerge w:val="continue"/>
            <w:vAlign w:val="center"/>
          </w:tcPr>
          <w:p w14:paraId="0FF8ADA2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22" w:type="dxa"/>
            <w:vMerge w:val="restart"/>
            <w:vAlign w:val="center"/>
          </w:tcPr>
          <w:p w14:paraId="6CCA1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语文</w:t>
            </w:r>
          </w:p>
        </w:tc>
        <w:tc>
          <w:tcPr>
            <w:tcW w:w="589" w:type="dxa"/>
            <w:vMerge w:val="restart"/>
            <w:shd w:val="clear" w:color="auto" w:fill="auto"/>
            <w:vAlign w:val="center"/>
          </w:tcPr>
          <w:p w14:paraId="3D878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数学</w:t>
            </w:r>
          </w:p>
        </w:tc>
        <w:tc>
          <w:tcPr>
            <w:tcW w:w="546" w:type="dxa"/>
            <w:vMerge w:val="restart"/>
            <w:shd w:val="clear" w:color="auto" w:fill="auto"/>
            <w:vAlign w:val="center"/>
          </w:tcPr>
          <w:p w14:paraId="55405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英语</w:t>
            </w:r>
          </w:p>
        </w:tc>
        <w:tc>
          <w:tcPr>
            <w:tcW w:w="534" w:type="dxa"/>
            <w:vMerge w:val="restart"/>
            <w:shd w:val="clear" w:color="auto" w:fill="auto"/>
            <w:vAlign w:val="center"/>
          </w:tcPr>
          <w:p w14:paraId="5964E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思政、历史</w:t>
            </w:r>
          </w:p>
        </w:tc>
        <w:tc>
          <w:tcPr>
            <w:tcW w:w="1386" w:type="dxa"/>
            <w:gridSpan w:val="2"/>
            <w:shd w:val="clear" w:color="auto" w:fill="auto"/>
            <w:vAlign w:val="center"/>
          </w:tcPr>
          <w:p w14:paraId="76E38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畜牧</w:t>
            </w:r>
          </w:p>
          <w:p w14:paraId="2A3F0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专业</w:t>
            </w:r>
          </w:p>
        </w:tc>
        <w:tc>
          <w:tcPr>
            <w:tcW w:w="2858" w:type="dxa"/>
            <w:gridSpan w:val="4"/>
            <w:shd w:val="clear" w:color="auto" w:fill="auto"/>
            <w:vAlign w:val="center"/>
          </w:tcPr>
          <w:p w14:paraId="2CFDC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计算机专业</w:t>
            </w:r>
          </w:p>
        </w:tc>
        <w:tc>
          <w:tcPr>
            <w:tcW w:w="600" w:type="dxa"/>
            <w:vMerge w:val="restart"/>
            <w:shd w:val="clear" w:color="auto" w:fill="auto"/>
            <w:vAlign w:val="center"/>
          </w:tcPr>
          <w:p w14:paraId="5A837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皮雕</w:t>
            </w:r>
          </w:p>
        </w:tc>
        <w:tc>
          <w:tcPr>
            <w:tcW w:w="524" w:type="dxa"/>
            <w:vMerge w:val="restart"/>
            <w:shd w:val="clear" w:color="auto" w:fill="auto"/>
            <w:vAlign w:val="center"/>
          </w:tcPr>
          <w:p w14:paraId="1CFAC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体育与健康</w:t>
            </w:r>
          </w:p>
        </w:tc>
        <w:tc>
          <w:tcPr>
            <w:tcW w:w="578" w:type="dxa"/>
            <w:vMerge w:val="restart"/>
            <w:vAlign w:val="center"/>
          </w:tcPr>
          <w:p w14:paraId="34D2F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音乐</w:t>
            </w:r>
          </w:p>
        </w:tc>
        <w:tc>
          <w:tcPr>
            <w:tcW w:w="597" w:type="dxa"/>
            <w:vMerge w:val="restart"/>
            <w:vAlign w:val="center"/>
          </w:tcPr>
          <w:p w14:paraId="37604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巴日盖</w:t>
            </w:r>
          </w:p>
        </w:tc>
        <w:tc>
          <w:tcPr>
            <w:tcW w:w="603" w:type="dxa"/>
            <w:vMerge w:val="restart"/>
            <w:vAlign w:val="center"/>
          </w:tcPr>
          <w:p w14:paraId="70544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其他</w:t>
            </w:r>
          </w:p>
        </w:tc>
        <w:tc>
          <w:tcPr>
            <w:tcW w:w="639" w:type="dxa"/>
            <w:vMerge w:val="restart"/>
            <w:vAlign w:val="center"/>
          </w:tcPr>
          <w:p w14:paraId="5D841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后勤</w:t>
            </w:r>
          </w:p>
        </w:tc>
        <w:tc>
          <w:tcPr>
            <w:tcW w:w="644" w:type="dxa"/>
            <w:vMerge w:val="restart"/>
            <w:vAlign w:val="center"/>
          </w:tcPr>
          <w:p w14:paraId="0BE6D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合计</w:t>
            </w:r>
          </w:p>
        </w:tc>
        <w:tc>
          <w:tcPr>
            <w:tcW w:w="644" w:type="dxa"/>
            <w:vMerge w:val="continue"/>
          </w:tcPr>
          <w:p w14:paraId="5F4B091A"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D32A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9" w:hRule="atLeast"/>
        </w:trPr>
        <w:tc>
          <w:tcPr>
            <w:tcW w:w="550" w:type="dxa"/>
            <w:vMerge w:val="continue"/>
            <w:vAlign w:val="center"/>
          </w:tcPr>
          <w:p w14:paraId="1EC23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2007" w:type="dxa"/>
            <w:vMerge w:val="continue"/>
            <w:vAlign w:val="center"/>
          </w:tcPr>
          <w:p w14:paraId="69166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883" w:type="dxa"/>
            <w:vMerge w:val="continue"/>
            <w:vAlign w:val="center"/>
          </w:tcPr>
          <w:p w14:paraId="625B0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622" w:type="dxa"/>
            <w:vMerge w:val="continue"/>
            <w:vAlign w:val="center"/>
          </w:tcPr>
          <w:p w14:paraId="6AAE9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589" w:type="dxa"/>
            <w:vMerge w:val="continue"/>
            <w:shd w:val="clear" w:color="auto" w:fill="auto"/>
            <w:vAlign w:val="center"/>
          </w:tcPr>
          <w:p w14:paraId="66567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546" w:type="dxa"/>
            <w:vMerge w:val="continue"/>
            <w:shd w:val="clear" w:color="auto" w:fill="auto"/>
            <w:vAlign w:val="center"/>
          </w:tcPr>
          <w:p w14:paraId="21A5B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534" w:type="dxa"/>
            <w:vMerge w:val="continue"/>
            <w:shd w:val="clear" w:color="auto" w:fill="auto"/>
            <w:vAlign w:val="center"/>
          </w:tcPr>
          <w:p w14:paraId="7C170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644" w:type="dxa"/>
            <w:shd w:val="clear" w:color="auto" w:fill="auto"/>
            <w:vAlign w:val="center"/>
          </w:tcPr>
          <w:p w14:paraId="1C1C4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畜禽解剖生理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4E65D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畜禽繁殖与改良</w:t>
            </w:r>
          </w:p>
        </w:tc>
        <w:tc>
          <w:tcPr>
            <w:tcW w:w="676" w:type="dxa"/>
            <w:shd w:val="clear" w:color="auto" w:fill="auto"/>
            <w:vAlign w:val="center"/>
          </w:tcPr>
          <w:p w14:paraId="69B9F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计算机组装与维修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C317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计算机网络技术与应用</w:t>
            </w:r>
          </w:p>
        </w:tc>
        <w:tc>
          <w:tcPr>
            <w:tcW w:w="763" w:type="dxa"/>
            <w:shd w:val="clear" w:color="auto" w:fill="auto"/>
            <w:vAlign w:val="center"/>
          </w:tcPr>
          <w:p w14:paraId="73887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Office2007案例教程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00A03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Visual Basic程序设计</w:t>
            </w:r>
          </w:p>
        </w:tc>
        <w:tc>
          <w:tcPr>
            <w:tcW w:w="600" w:type="dxa"/>
            <w:vMerge w:val="continue"/>
            <w:shd w:val="clear" w:color="auto" w:fill="auto"/>
            <w:vAlign w:val="center"/>
          </w:tcPr>
          <w:p w14:paraId="236AC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524" w:type="dxa"/>
            <w:vMerge w:val="continue"/>
            <w:shd w:val="clear" w:color="auto" w:fill="auto"/>
            <w:vAlign w:val="center"/>
          </w:tcPr>
          <w:p w14:paraId="69F4D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578" w:type="dxa"/>
            <w:vMerge w:val="continue"/>
            <w:vAlign w:val="center"/>
          </w:tcPr>
          <w:p w14:paraId="37019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597" w:type="dxa"/>
            <w:vMerge w:val="continue"/>
            <w:vAlign w:val="center"/>
          </w:tcPr>
          <w:p w14:paraId="6E55A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603" w:type="dxa"/>
            <w:vMerge w:val="continue"/>
            <w:vAlign w:val="center"/>
          </w:tcPr>
          <w:p w14:paraId="2CFA6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639" w:type="dxa"/>
            <w:vMerge w:val="continue"/>
            <w:vAlign w:val="center"/>
          </w:tcPr>
          <w:p w14:paraId="2CA45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644" w:type="dxa"/>
            <w:vMerge w:val="continue"/>
            <w:vAlign w:val="center"/>
          </w:tcPr>
          <w:p w14:paraId="63651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644" w:type="dxa"/>
            <w:vMerge w:val="continue"/>
          </w:tcPr>
          <w:p w14:paraId="69DC6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7F977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550" w:type="dxa"/>
            <w:vAlign w:val="center"/>
          </w:tcPr>
          <w:p w14:paraId="3BCD9B72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007" w:type="dxa"/>
            <w:vAlign w:val="center"/>
          </w:tcPr>
          <w:p w14:paraId="7E5544C5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综合高级中学</w:t>
            </w:r>
          </w:p>
        </w:tc>
        <w:tc>
          <w:tcPr>
            <w:tcW w:w="883" w:type="dxa"/>
          </w:tcPr>
          <w:p w14:paraId="796FC898">
            <w:pPr>
              <w:spacing w:line="360" w:lineRule="auto"/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高中</w:t>
            </w:r>
          </w:p>
        </w:tc>
        <w:tc>
          <w:tcPr>
            <w:tcW w:w="622" w:type="dxa"/>
          </w:tcPr>
          <w:p w14:paraId="72B64599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589" w:type="dxa"/>
          </w:tcPr>
          <w:p w14:paraId="48717798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546" w:type="dxa"/>
          </w:tcPr>
          <w:p w14:paraId="072732C0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534" w:type="dxa"/>
          </w:tcPr>
          <w:p w14:paraId="73DBC789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644" w:type="dxa"/>
          </w:tcPr>
          <w:p w14:paraId="3C386C09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742" w:type="dxa"/>
          </w:tcPr>
          <w:p w14:paraId="4B1DD65B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676" w:type="dxa"/>
          </w:tcPr>
          <w:p w14:paraId="797A9012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677" w:type="dxa"/>
          </w:tcPr>
          <w:p w14:paraId="55B01C73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763" w:type="dxa"/>
          </w:tcPr>
          <w:p w14:paraId="10ADC25C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742" w:type="dxa"/>
          </w:tcPr>
          <w:p w14:paraId="6F5CB7A4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600" w:type="dxa"/>
          </w:tcPr>
          <w:p w14:paraId="27BBF1DA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524" w:type="dxa"/>
          </w:tcPr>
          <w:p w14:paraId="622C0964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578" w:type="dxa"/>
          </w:tcPr>
          <w:p w14:paraId="5590B231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597" w:type="dxa"/>
          </w:tcPr>
          <w:p w14:paraId="4F3A4796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603" w:type="dxa"/>
          </w:tcPr>
          <w:p w14:paraId="4FAAB72C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39" w:type="dxa"/>
          </w:tcPr>
          <w:p w14:paraId="2F8958FD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644" w:type="dxa"/>
          </w:tcPr>
          <w:p w14:paraId="69F048EB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25</w:t>
            </w:r>
          </w:p>
        </w:tc>
        <w:tc>
          <w:tcPr>
            <w:tcW w:w="644" w:type="dxa"/>
          </w:tcPr>
          <w:p w14:paraId="3ADC102E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37D063B4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C7AC9D2-2311-48BB-993E-D8552F26A50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A67F68C-FDC3-4BD4-BD49-FD1A366885F2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1F36C996-1898-4059-927B-EB4CB4441F9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BA579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B2C53F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B2C53F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6FF945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F95A66"/>
    <w:rsid w:val="1F2A1755"/>
    <w:rsid w:val="345F733C"/>
    <w:rsid w:val="35080519"/>
    <w:rsid w:val="395A55A8"/>
    <w:rsid w:val="4A766558"/>
    <w:rsid w:val="53363AF7"/>
    <w:rsid w:val="67144453"/>
    <w:rsid w:val="730B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428</Words>
  <Characters>471</Characters>
  <Lines>0</Lines>
  <Paragraphs>0</Paragraphs>
  <TotalTime>70</TotalTime>
  <ScaleCrop>false</ScaleCrop>
  <LinksUpToDate>false</LinksUpToDate>
  <CharactersWithSpaces>472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2026-03-25T03:11:00Z</dcterms:created>
  <dc:creator>包欣然</dc:creator>
  <cp:lastModifiedBy>孙凌超</cp:lastModifiedBy>
  <dcterms:modified xsi:type="dcterms:W3CDTF">2026-07-22T04:57:53Z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eyJoZGlkIjoiMmNkOWI0YmYzMTZlZmJlNzA5OTVlMDdmODE3YjNhZGIiLCJ1c2VySWQiOiI2ODQxNTM4NTIifQ==</vt:lpwstr>
  </property>
  <property fmtid="{D5CDD505-2E9C-101B-9397-08002B2CF9AE}" pid="4" name="ICV">
    <vt:lpwstr>4DF3E7EA96344351AADDC851EE579933_13</vt:lpwstr>
  </property>
</Properties>
</file>