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CF4E2">
      <w:pPr>
        <w:pStyle w:val="2"/>
        <w:keepNext w:val="0"/>
        <w:keepLines w:val="0"/>
        <w:pageBreakBefore w:val="0"/>
        <w:widowControl w:val="0"/>
        <w:tabs>
          <w:tab w:val="left" w:pos="237"/>
          <w:tab w:val="center" w:pos="43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tbl>
      <w:tblPr>
        <w:tblStyle w:val="6"/>
        <w:tblW w:w="14960" w:type="dxa"/>
        <w:tblInd w:w="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2157"/>
        <w:gridCol w:w="845"/>
        <w:gridCol w:w="917"/>
        <w:gridCol w:w="917"/>
        <w:gridCol w:w="917"/>
        <w:gridCol w:w="917"/>
        <w:gridCol w:w="917"/>
        <w:gridCol w:w="917"/>
        <w:gridCol w:w="917"/>
        <w:gridCol w:w="917"/>
        <w:gridCol w:w="917"/>
        <w:gridCol w:w="917"/>
        <w:gridCol w:w="873"/>
        <w:gridCol w:w="921"/>
      </w:tblGrid>
      <w:tr w14:paraId="1E4DE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496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E1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丰城市2026年农村小学教师转岗分流到农村中学岗位需求表</w:t>
            </w:r>
            <w:bookmarkEnd w:id="0"/>
          </w:p>
        </w:tc>
      </w:tr>
      <w:tr w14:paraId="61F49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C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82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0" w:type="auto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E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学科情况</w:t>
            </w:r>
          </w:p>
        </w:tc>
      </w:tr>
      <w:tr w14:paraId="55350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6124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B2EC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4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D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6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7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F3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7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A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7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D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E7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9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8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F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0EFEA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95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4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4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1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4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2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E2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9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4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71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3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4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75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8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FE1F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7AA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E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7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第十二中学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7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5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0F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543D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C8E7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9521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9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5F3F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E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90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8B50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F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01CA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CEE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0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A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晓春学校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A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FABE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5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8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4930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CEB5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669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2521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2F19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ECD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0C7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24A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6682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4CA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1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5A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4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铁路中学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F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EEB5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9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3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AF42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08A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36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682D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5D35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D853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0FA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ADB3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93C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64B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1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21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筱塘初中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7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C4FF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2A70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1215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F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D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D54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AF8F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D47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EAF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2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B04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7BD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216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28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01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6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杜市中学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9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2862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96A8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CB68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5B8E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42C5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4B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76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4340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83CE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5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99F6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1C87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0A759D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90"/>
          <w:kern w:val="2"/>
          <w:sz w:val="24"/>
          <w:szCs w:val="24"/>
          <w:lang w:val="en-US" w:eastAsia="zh-CN"/>
        </w:rPr>
        <w:t>备注：丰城市第十二中学办学地址为原尚庄中心小学，该校教师按照教师每月岗位工资及薪级工资的25%发放月特殊津贴，工资及福利待遇由财政统发。</w:t>
      </w:r>
    </w:p>
    <w:p w14:paraId="55AF4661"/>
    <w:sectPr>
      <w:pgSz w:w="16838" w:h="11906" w:orient="landscape"/>
      <w:pgMar w:top="1644" w:right="1587" w:bottom="164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74EA2"/>
    <w:rsid w:val="1E67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_1a9361cb-2a8e-4058-ba73-2cfff269657c"/>
    <w:basedOn w:val="1"/>
    <w:next w:val="1"/>
    <w:qFormat/>
    <w:uiPriority w:val="0"/>
    <w:pPr>
      <w:spacing w:before="120"/>
    </w:pPr>
    <w:rPr>
      <w:rFonts w:ascii="Cambria" w:hAnsi="Cambria" w:eastAsia="宋体"/>
      <w:sz w:val="24"/>
      <w:szCs w:val="22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after="15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150"/>
      <w:jc w:val="center"/>
    </w:pPr>
    <w:rPr>
      <w:rFonts w:ascii="Calibri" w:hAnsi="Calibri"/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2026-07-28T11:58:00Z</dcterms:created>
  <dc:creator>拾染</dc:creator>
  <cp:lastModifiedBy>拾染</cp:lastModifiedBy>
  <dcterms:modified xsi:type="dcterms:W3CDTF">2026-07-28T11:58:56Z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1F42363DD45F4DD591A4484EEC092338_11</vt:lpwstr>
  </property>
  <property fmtid="{D5CDD505-2E9C-101B-9397-08002B2CF9AE}" pid="4" name="KSOTemplateDocerSaveRecord">
    <vt:lpwstr>eyJoZGlkIjoiYjg0OTU5MzJhMDAwOGM4Y2FkYjExZTg0ODVlYjRlZmQiLCJ1c2VySWQiOiI1ODg2MzQzOTkifQ==</vt:lpwstr>
  </property>
</Properties>
</file>