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F1547">
      <w:pPr>
        <w:spacing w:line="580" w:lineRule="exact"/>
        <w:rPr>
          <w:rFonts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附件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kern w:val="0"/>
          <w:sz w:val="32"/>
          <w:szCs w:val="32"/>
        </w:rPr>
        <w:t>：</w:t>
      </w:r>
    </w:p>
    <w:p w14:paraId="398A7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hint="eastAsia" w:ascii="方正公文黑体" w:hAnsi="方正公文黑体" w:eastAsia="方正公文黑体" w:cs="方正公文黑体"/>
          <w:kern w:val="0"/>
          <w:sz w:val="44"/>
          <w:szCs w:val="44"/>
        </w:rPr>
      </w:pPr>
      <w:r>
        <w:rPr>
          <w:rFonts w:hint="eastAsia" w:ascii="方正公文黑体" w:hAnsi="方正公文黑体" w:eastAsia="方正公文黑体" w:cs="方正公文黑体"/>
          <w:kern w:val="0"/>
          <w:sz w:val="36"/>
          <w:szCs w:val="36"/>
        </w:rPr>
        <w:t>《引进培养教育卫健人才的激励政策（试行）》摘要</w:t>
      </w:r>
    </w:p>
    <w:p w14:paraId="716A1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</w:t>
      </w:r>
      <w:r>
        <w:rPr>
          <w:rFonts w:hint="eastAsia" w:eastAsia="方正仿宋_GBK"/>
          <w:kern w:val="0"/>
          <w:sz w:val="32"/>
          <w:szCs w:val="32"/>
        </w:rPr>
        <w:t>．引进全日制博士研究生，给予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年每月</w:t>
      </w:r>
      <w:r>
        <w:rPr>
          <w:rFonts w:eastAsia="方正仿宋_GBK"/>
          <w:kern w:val="0"/>
          <w:sz w:val="32"/>
          <w:szCs w:val="32"/>
        </w:rPr>
        <w:t>3000</w:t>
      </w:r>
      <w:r>
        <w:rPr>
          <w:rFonts w:hint="eastAsia" w:eastAsia="方正仿宋_GBK"/>
          <w:kern w:val="0"/>
          <w:sz w:val="32"/>
          <w:szCs w:val="32"/>
        </w:rPr>
        <w:t>元薪酬补贴。</w:t>
      </w:r>
    </w:p>
    <w:p w14:paraId="76D1F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</w:t>
      </w:r>
      <w:r>
        <w:rPr>
          <w:rFonts w:hint="eastAsia" w:eastAsia="方正仿宋_GBK"/>
          <w:kern w:val="0"/>
          <w:sz w:val="32"/>
          <w:szCs w:val="32"/>
        </w:rPr>
        <w:t>．引进全日制硕士研究生、双一流（学校、专业）本科生，给予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年每月</w:t>
      </w:r>
      <w:r>
        <w:rPr>
          <w:rFonts w:eastAsia="方正仿宋_GBK"/>
          <w:kern w:val="0"/>
          <w:sz w:val="32"/>
          <w:szCs w:val="32"/>
        </w:rPr>
        <w:t>2000</w:t>
      </w:r>
      <w:r>
        <w:rPr>
          <w:rFonts w:hint="eastAsia" w:eastAsia="方正仿宋_GBK"/>
          <w:kern w:val="0"/>
          <w:sz w:val="32"/>
          <w:szCs w:val="32"/>
        </w:rPr>
        <w:t>元薪酬补贴。</w:t>
      </w:r>
    </w:p>
    <w:p w14:paraId="70196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</w:t>
      </w:r>
      <w:r>
        <w:rPr>
          <w:rFonts w:hint="eastAsia" w:eastAsia="方正仿宋_GBK"/>
          <w:kern w:val="0"/>
          <w:sz w:val="32"/>
          <w:szCs w:val="32"/>
        </w:rPr>
        <w:t>．引进全日制师范类本科生，给予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年每月</w:t>
      </w:r>
      <w:r>
        <w:rPr>
          <w:rFonts w:eastAsia="方正仿宋_GBK"/>
          <w:kern w:val="0"/>
          <w:sz w:val="32"/>
          <w:szCs w:val="32"/>
        </w:rPr>
        <w:t>1500</w:t>
      </w:r>
      <w:r>
        <w:rPr>
          <w:rFonts w:hint="eastAsia" w:eastAsia="方正仿宋_GBK"/>
          <w:kern w:val="0"/>
          <w:sz w:val="32"/>
          <w:szCs w:val="32"/>
        </w:rPr>
        <w:t>元薪酬补贴。</w:t>
      </w:r>
      <w:bookmarkStart w:id="0" w:name="_GoBack"/>
      <w:bookmarkEnd w:id="0"/>
    </w:p>
    <w:p w14:paraId="44DEA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</w:t>
      </w:r>
      <w:r>
        <w:rPr>
          <w:rFonts w:hint="eastAsia" w:eastAsia="方正仿宋_GBK"/>
          <w:kern w:val="0"/>
          <w:sz w:val="32"/>
          <w:szCs w:val="32"/>
        </w:rPr>
        <w:t>．引进特级教师、正高级教师，给予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年每月</w:t>
      </w:r>
      <w:r>
        <w:rPr>
          <w:rFonts w:eastAsia="方正仿宋_GBK"/>
          <w:kern w:val="0"/>
          <w:sz w:val="32"/>
          <w:szCs w:val="32"/>
        </w:rPr>
        <w:t>3000</w:t>
      </w:r>
      <w:r>
        <w:rPr>
          <w:rFonts w:hint="eastAsia" w:eastAsia="方正仿宋_GBK"/>
          <w:kern w:val="0"/>
          <w:sz w:val="32"/>
          <w:szCs w:val="32"/>
        </w:rPr>
        <w:t>元</w:t>
      </w:r>
      <w:r>
        <w:rPr>
          <w:rFonts w:hint="eastAsia" w:eastAsia="方正仿宋_GBK"/>
          <w:color w:val="FF0000"/>
          <w:kern w:val="0"/>
          <w:sz w:val="32"/>
          <w:szCs w:val="32"/>
        </w:rPr>
        <w:t>、</w:t>
      </w:r>
      <w:r>
        <w:rPr>
          <w:rFonts w:hint="eastAsia" w:eastAsia="方正仿宋_GBK"/>
          <w:kern w:val="0"/>
          <w:sz w:val="32"/>
          <w:szCs w:val="32"/>
        </w:rPr>
        <w:t>每年</w:t>
      </w:r>
      <w:r>
        <w:rPr>
          <w:rFonts w:eastAsia="方正仿宋_GBK"/>
          <w:kern w:val="0"/>
          <w:sz w:val="32"/>
          <w:szCs w:val="32"/>
        </w:rPr>
        <w:t>10</w:t>
      </w:r>
      <w:r>
        <w:rPr>
          <w:rFonts w:hint="eastAsia" w:eastAsia="方正仿宋_GBK"/>
          <w:kern w:val="0"/>
          <w:sz w:val="32"/>
          <w:szCs w:val="32"/>
        </w:rPr>
        <w:t>万元薪酬补贴。</w:t>
      </w:r>
    </w:p>
    <w:p w14:paraId="5D6CA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．引进市级学科带头人，给予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年每月</w:t>
      </w:r>
      <w:r>
        <w:rPr>
          <w:rFonts w:eastAsia="方正仿宋_GBK"/>
          <w:kern w:val="0"/>
          <w:sz w:val="32"/>
          <w:szCs w:val="32"/>
        </w:rPr>
        <w:t>3000</w:t>
      </w:r>
      <w:r>
        <w:rPr>
          <w:rFonts w:hint="eastAsia" w:eastAsia="方正仿宋_GBK"/>
          <w:kern w:val="0"/>
          <w:sz w:val="32"/>
          <w:szCs w:val="32"/>
        </w:rPr>
        <w:t>元</w:t>
      </w:r>
      <w:r>
        <w:rPr>
          <w:rFonts w:hint="eastAsia" w:eastAsia="方正仿宋_GBK"/>
          <w:color w:val="auto"/>
          <w:kern w:val="0"/>
          <w:sz w:val="32"/>
          <w:szCs w:val="32"/>
        </w:rPr>
        <w:t>、</w:t>
      </w:r>
      <w:r>
        <w:rPr>
          <w:rFonts w:hint="eastAsia" w:eastAsia="方正仿宋_GBK"/>
          <w:kern w:val="0"/>
          <w:sz w:val="32"/>
          <w:szCs w:val="32"/>
        </w:rPr>
        <w:t>每年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万元薪酬补贴。</w:t>
      </w:r>
    </w:p>
    <w:p w14:paraId="6729D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</w:t>
      </w:r>
      <w:r>
        <w:rPr>
          <w:rFonts w:hint="eastAsia" w:eastAsia="方正仿宋_GBK"/>
          <w:kern w:val="0"/>
          <w:sz w:val="32"/>
          <w:szCs w:val="32"/>
        </w:rPr>
        <w:t>．对引进全日制博士、特级教师、正高级教师，给予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年、每月</w:t>
      </w:r>
      <w:r>
        <w:rPr>
          <w:rFonts w:eastAsia="方正仿宋_GBK"/>
          <w:kern w:val="0"/>
          <w:sz w:val="32"/>
          <w:szCs w:val="32"/>
        </w:rPr>
        <w:t>1000</w:t>
      </w:r>
      <w:r>
        <w:rPr>
          <w:rFonts w:hint="eastAsia" w:eastAsia="方正仿宋_GBK"/>
          <w:kern w:val="0"/>
          <w:sz w:val="32"/>
          <w:szCs w:val="32"/>
        </w:rPr>
        <w:t>元租房补贴。</w:t>
      </w:r>
    </w:p>
    <w:p w14:paraId="33757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eastAsia="方正仿宋_GBK"/>
          <w:kern w:val="0"/>
          <w:sz w:val="32"/>
          <w:szCs w:val="32"/>
        </w:rPr>
      </w:pPr>
      <w:r>
        <w:rPr>
          <w:rFonts w:hint="eastAsia" w:eastAsia="方正仿宋_GBK"/>
          <w:kern w:val="0"/>
          <w:sz w:val="32"/>
          <w:szCs w:val="32"/>
        </w:rPr>
        <w:t>对引进全日制硕士、市级学科带头人、双一流（学校、专业）本科生，给予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年、每月</w:t>
      </w:r>
      <w:r>
        <w:rPr>
          <w:rFonts w:eastAsia="方正仿宋_GBK"/>
          <w:kern w:val="0"/>
          <w:sz w:val="32"/>
          <w:szCs w:val="32"/>
        </w:rPr>
        <w:t>500</w:t>
      </w:r>
      <w:r>
        <w:rPr>
          <w:rFonts w:hint="eastAsia" w:eastAsia="方正仿宋_GBK"/>
          <w:kern w:val="0"/>
          <w:sz w:val="32"/>
          <w:szCs w:val="32"/>
        </w:rPr>
        <w:t>元租房补贴。</w:t>
      </w:r>
    </w:p>
    <w:p w14:paraId="07B60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eastAsia="方正仿宋_GBK"/>
          <w:spacing w:val="-6"/>
          <w:kern w:val="0"/>
          <w:sz w:val="32"/>
          <w:szCs w:val="32"/>
        </w:rPr>
      </w:pPr>
      <w:r>
        <w:rPr>
          <w:rFonts w:hint="eastAsia" w:eastAsia="方正仿宋_GBK"/>
          <w:spacing w:val="-6"/>
          <w:kern w:val="0"/>
          <w:sz w:val="32"/>
          <w:szCs w:val="32"/>
        </w:rPr>
        <w:t>对引进全日制师范类本科生，给予</w:t>
      </w:r>
      <w:r>
        <w:rPr>
          <w:rFonts w:eastAsia="方正仿宋_GBK"/>
          <w:spacing w:val="-6"/>
          <w:kern w:val="0"/>
          <w:sz w:val="32"/>
          <w:szCs w:val="32"/>
        </w:rPr>
        <w:t>5</w:t>
      </w:r>
      <w:r>
        <w:rPr>
          <w:rFonts w:hint="eastAsia" w:eastAsia="方正仿宋_GBK"/>
          <w:spacing w:val="-6"/>
          <w:kern w:val="0"/>
          <w:sz w:val="32"/>
          <w:szCs w:val="32"/>
        </w:rPr>
        <w:t>年、每月</w:t>
      </w:r>
      <w:r>
        <w:rPr>
          <w:rFonts w:eastAsia="方正仿宋_GBK"/>
          <w:spacing w:val="-6"/>
          <w:kern w:val="0"/>
          <w:sz w:val="32"/>
          <w:szCs w:val="32"/>
        </w:rPr>
        <w:t>400</w:t>
      </w:r>
      <w:r>
        <w:rPr>
          <w:rFonts w:hint="eastAsia" w:eastAsia="方正仿宋_GBK"/>
          <w:spacing w:val="-6"/>
          <w:kern w:val="0"/>
          <w:sz w:val="32"/>
          <w:szCs w:val="32"/>
        </w:rPr>
        <w:t>元租房补贴。</w:t>
      </w:r>
    </w:p>
    <w:p w14:paraId="02845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方正仿宋_GBK"/>
          <w:kern w:val="0"/>
          <w:sz w:val="32"/>
          <w:szCs w:val="32"/>
        </w:rPr>
      </w:pPr>
      <w:r>
        <w:rPr>
          <w:rFonts w:hint="eastAsia" w:eastAsia="方正仿宋_GBK"/>
          <w:kern w:val="0"/>
          <w:sz w:val="32"/>
          <w:szCs w:val="32"/>
        </w:rPr>
        <w:t>在响水县城首次购买新建商品房的给予购房补贴，特级教师、正高级教师按购房总价</w:t>
      </w:r>
      <w:r>
        <w:rPr>
          <w:rFonts w:eastAsia="方正仿宋_GBK"/>
          <w:kern w:val="0"/>
          <w:sz w:val="32"/>
          <w:szCs w:val="32"/>
        </w:rPr>
        <w:t>50%</w:t>
      </w:r>
      <w:r>
        <w:rPr>
          <w:rFonts w:hint="eastAsia" w:eastAsia="方正仿宋_GBK"/>
          <w:kern w:val="0"/>
          <w:sz w:val="32"/>
          <w:szCs w:val="32"/>
        </w:rPr>
        <w:t>，最高</w:t>
      </w:r>
      <w:r>
        <w:rPr>
          <w:rFonts w:eastAsia="方正仿宋_GBK"/>
          <w:kern w:val="0"/>
          <w:sz w:val="32"/>
          <w:szCs w:val="32"/>
        </w:rPr>
        <w:t>50</w:t>
      </w:r>
      <w:r>
        <w:rPr>
          <w:rFonts w:hint="eastAsia" w:eastAsia="方正仿宋_GBK"/>
          <w:kern w:val="0"/>
          <w:sz w:val="32"/>
          <w:szCs w:val="32"/>
        </w:rPr>
        <w:t>万元补贴；博士按购房总价</w:t>
      </w:r>
      <w:r>
        <w:rPr>
          <w:rFonts w:eastAsia="方正仿宋_GBK"/>
          <w:kern w:val="0"/>
          <w:sz w:val="32"/>
          <w:szCs w:val="32"/>
        </w:rPr>
        <w:t>30%</w:t>
      </w:r>
      <w:r>
        <w:rPr>
          <w:rFonts w:hint="eastAsia" w:eastAsia="方正仿宋_GBK"/>
          <w:kern w:val="0"/>
          <w:sz w:val="32"/>
          <w:szCs w:val="32"/>
        </w:rPr>
        <w:t>，最高</w:t>
      </w:r>
      <w:r>
        <w:rPr>
          <w:rFonts w:eastAsia="方正仿宋_GBK"/>
          <w:kern w:val="0"/>
          <w:sz w:val="32"/>
          <w:szCs w:val="32"/>
        </w:rPr>
        <w:t>30</w:t>
      </w:r>
      <w:r>
        <w:rPr>
          <w:rFonts w:hint="eastAsia" w:eastAsia="方正仿宋_GBK"/>
          <w:kern w:val="0"/>
          <w:sz w:val="32"/>
          <w:szCs w:val="32"/>
        </w:rPr>
        <w:t>万元补贴；市级学科带头人按购房总价</w:t>
      </w:r>
      <w:r>
        <w:rPr>
          <w:rFonts w:eastAsia="方正仿宋_GBK"/>
          <w:kern w:val="0"/>
          <w:sz w:val="32"/>
          <w:szCs w:val="32"/>
        </w:rPr>
        <w:t>15%</w:t>
      </w:r>
      <w:r>
        <w:rPr>
          <w:rFonts w:hint="eastAsia" w:eastAsia="方正仿宋_GBK"/>
          <w:kern w:val="0"/>
          <w:sz w:val="32"/>
          <w:szCs w:val="32"/>
        </w:rPr>
        <w:t>，最高</w:t>
      </w:r>
      <w:r>
        <w:rPr>
          <w:rFonts w:eastAsia="方正仿宋_GBK"/>
          <w:kern w:val="0"/>
          <w:sz w:val="32"/>
          <w:szCs w:val="32"/>
        </w:rPr>
        <w:t>15</w:t>
      </w:r>
      <w:r>
        <w:rPr>
          <w:rFonts w:hint="eastAsia" w:eastAsia="方正仿宋_GBK"/>
          <w:kern w:val="0"/>
          <w:sz w:val="32"/>
          <w:szCs w:val="32"/>
        </w:rPr>
        <w:t>万元补贴；硕士、双一流（学校、专业）本科生按购房总价</w:t>
      </w:r>
      <w:r>
        <w:rPr>
          <w:rFonts w:eastAsia="方正仿宋_GBK"/>
          <w:kern w:val="0"/>
          <w:sz w:val="32"/>
          <w:szCs w:val="32"/>
        </w:rPr>
        <w:t>10%</w:t>
      </w:r>
      <w:r>
        <w:rPr>
          <w:rFonts w:hint="eastAsia" w:eastAsia="方正仿宋_GBK"/>
          <w:kern w:val="0"/>
          <w:sz w:val="32"/>
          <w:szCs w:val="32"/>
        </w:rPr>
        <w:t>，最高</w:t>
      </w:r>
      <w:r>
        <w:rPr>
          <w:rFonts w:eastAsia="方正仿宋_GBK"/>
          <w:kern w:val="0"/>
          <w:sz w:val="32"/>
          <w:szCs w:val="32"/>
        </w:rPr>
        <w:t>10</w:t>
      </w:r>
      <w:r>
        <w:rPr>
          <w:rFonts w:hint="eastAsia" w:eastAsia="方正仿宋_GBK"/>
          <w:kern w:val="0"/>
          <w:sz w:val="32"/>
          <w:szCs w:val="32"/>
        </w:rPr>
        <w:t>万元补贴；全日制师范类本科生按购房总价</w:t>
      </w:r>
      <w:r>
        <w:rPr>
          <w:rFonts w:eastAsia="方正仿宋_GBK"/>
          <w:kern w:val="0"/>
          <w:sz w:val="32"/>
          <w:szCs w:val="32"/>
        </w:rPr>
        <w:t>5%</w:t>
      </w:r>
      <w:r>
        <w:rPr>
          <w:rFonts w:hint="eastAsia" w:eastAsia="方正仿宋_GBK"/>
          <w:kern w:val="0"/>
          <w:sz w:val="32"/>
          <w:szCs w:val="32"/>
        </w:rPr>
        <w:t>，最高</w:t>
      </w:r>
      <w:r>
        <w:rPr>
          <w:rFonts w:eastAsia="方正仿宋_GBK"/>
          <w:kern w:val="0"/>
          <w:sz w:val="32"/>
          <w:szCs w:val="32"/>
        </w:rPr>
        <w:t>5</w:t>
      </w:r>
      <w:r>
        <w:rPr>
          <w:rFonts w:hint="eastAsia" w:eastAsia="方正仿宋_GBK"/>
          <w:kern w:val="0"/>
          <w:sz w:val="32"/>
          <w:szCs w:val="32"/>
        </w:rPr>
        <w:t>万元补贴。</w:t>
      </w:r>
    </w:p>
    <w:p w14:paraId="4D94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  <w:t>备注：</w:t>
      </w:r>
    </w:p>
    <w:p w14:paraId="794337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  <w:t>1.本科生不含委培、定向、专升本、独立学院毕业生。</w:t>
      </w:r>
    </w:p>
    <w:p w14:paraId="4B09E3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  <w:t>2.双一流（学校、专业）本科生指：世界一流高校本科生或所在学科为世界一流学科本科生。</w:t>
      </w:r>
    </w:p>
    <w:p w14:paraId="59128D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eastAsia="方正仿宋_GBK"/>
          <w:b/>
          <w:bCs/>
          <w:color w:val="FF0000"/>
          <w:kern w:val="0"/>
          <w:sz w:val="32"/>
          <w:szCs w:val="32"/>
          <w:lang w:val="en-US" w:eastAsia="zh-CN"/>
        </w:rPr>
      </w:pPr>
      <w:r>
        <w:rPr>
          <w:rFonts w:hint="default" w:eastAsia="方正仿宋_GBK"/>
          <w:b/>
          <w:bCs/>
          <w:color w:val="FF0000"/>
          <w:kern w:val="0"/>
          <w:sz w:val="32"/>
          <w:szCs w:val="32"/>
          <w:lang w:val="en-US" w:eastAsia="zh-CN"/>
        </w:rPr>
        <w:t>3.</w:t>
      </w:r>
      <w:r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  <w:t>新聘用人员须遵守服务期制度，</w:t>
      </w:r>
      <w:r>
        <w:rPr>
          <w:rFonts w:hint="default" w:eastAsia="方正仿宋_GBK"/>
          <w:b/>
          <w:bCs/>
          <w:color w:val="FF0000"/>
          <w:kern w:val="0"/>
          <w:sz w:val="32"/>
          <w:szCs w:val="32"/>
          <w:lang w:val="en-US" w:eastAsia="zh-CN"/>
        </w:rPr>
        <w:t>若不满</w:t>
      </w:r>
      <w:r>
        <w:rPr>
          <w:rFonts w:hint="eastAsia" w:eastAsia="方正仿宋_GBK"/>
          <w:b/>
          <w:bCs/>
          <w:color w:val="FF0000"/>
          <w:kern w:val="0"/>
          <w:sz w:val="32"/>
          <w:szCs w:val="32"/>
          <w:lang w:val="en-US" w:eastAsia="zh-CN"/>
        </w:rPr>
        <w:t>聘用合同约定的</w:t>
      </w:r>
      <w:r>
        <w:rPr>
          <w:rFonts w:hint="default" w:eastAsia="方正仿宋_GBK"/>
          <w:b/>
          <w:bCs/>
          <w:color w:val="FF0000"/>
          <w:kern w:val="0"/>
          <w:sz w:val="32"/>
          <w:szCs w:val="32"/>
          <w:lang w:val="en-US" w:eastAsia="zh-CN"/>
        </w:rPr>
        <w:t>服务期，须全部退还所领取的上述补贴。</w:t>
      </w:r>
    </w:p>
    <w:sectPr>
      <w:pgSz w:w="11906" w:h="16838"/>
      <w:pgMar w:top="850" w:right="1418" w:bottom="850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FE7E669-4EE9-4602-BE40-1FE8E3C60E9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8B4DD2E-023B-46CA-91E2-FD185FEFA52C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C347F8F-2875-4243-8E95-D19D443940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MzMDQyNTZlZmJjMzhkMmE3YWZmYTZmZDFkODM5ZjkifQ=="/>
  </w:docVars>
  <w:rsids>
    <w:rsidRoot w:val="00293959"/>
    <w:rsid w:val="000539E3"/>
    <w:rsid w:val="002223FB"/>
    <w:rsid w:val="00293959"/>
    <w:rsid w:val="00344862"/>
    <w:rsid w:val="005F61AA"/>
    <w:rsid w:val="00A1467F"/>
    <w:rsid w:val="00C04FF1"/>
    <w:rsid w:val="00FC4293"/>
    <w:rsid w:val="01EA0231"/>
    <w:rsid w:val="10223526"/>
    <w:rsid w:val="239F1693"/>
    <w:rsid w:val="242449F6"/>
    <w:rsid w:val="31306390"/>
    <w:rsid w:val="413921A1"/>
    <w:rsid w:val="65AE3796"/>
    <w:rsid w:val="6A950681"/>
    <w:rsid w:val="6BD84CCD"/>
    <w:rsid w:val="6E636366"/>
    <w:rsid w:val="736F07C6"/>
    <w:rsid w:val="7569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545</Words>
  <Characters>584</Characters>
  <Lines>4</Lines>
  <Paragraphs>1</Paragraphs>
  <TotalTime>88</TotalTime>
  <ScaleCrop>false</ScaleCrop>
  <LinksUpToDate>false</LinksUpToDate>
  <CharactersWithSpaces>584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2021-05-19T03:45:00Z</dcterms:created>
  <dc:creator>教育局人事科</dc:creator>
  <cp:lastModifiedBy>WPS_1602291100</cp:lastModifiedBy>
  <cp:lastPrinted>2026-06-01T02:14:00Z</cp:lastPrinted>
  <dcterms:modified xsi:type="dcterms:W3CDTF">2026-08-05T03:46:33Z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7D2FFF821F2E4072BBEC9DA17A76D9D7</vt:lpwstr>
  </property>
  <property fmtid="{D5CDD505-2E9C-101B-9397-08002B2CF9AE}" pid="4" name="KSOTemplateDocerSaveRecord">
    <vt:lpwstr>eyJoZGlkIjoiNDMzMDQyNTZlZmJjMzhkMmE3YWZmYTZmZDFkODM5ZjkiLCJ1c2VySWQiOiIxMTI5MjY3Mzg4In0=</vt:lpwstr>
  </property>
</Properties>
</file>