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0317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40" w:firstLineChars="300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A2A2A"/>
          <w:spacing w:val="0"/>
          <w:sz w:val="28"/>
          <w:szCs w:val="28"/>
          <w:highlight w:val="none"/>
          <w:shd w:val="clear" w:fill="FFFFFF"/>
        </w:rPr>
      </w:pPr>
      <w:bookmarkStart w:id="0" w:name="_GoBack"/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A2A2A"/>
          <w:spacing w:val="0"/>
          <w:sz w:val="28"/>
          <w:szCs w:val="28"/>
          <w:highlight w:val="none"/>
          <w:shd w:val="clear" w:fill="FFFFFF"/>
          <w:lang w:val="en-US" w:eastAsia="zh-CN"/>
        </w:rPr>
        <w:t>附件：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A2A2A"/>
          <w:spacing w:val="0"/>
          <w:sz w:val="28"/>
          <w:szCs w:val="28"/>
          <w:highlight w:val="none"/>
          <w:shd w:val="clear" w:fill="FFFFFF"/>
        </w:rPr>
        <w:t>202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A2A2A"/>
          <w:spacing w:val="0"/>
          <w:sz w:val="28"/>
          <w:szCs w:val="28"/>
          <w:highlight w:val="none"/>
          <w:shd w:val="clear" w:fill="FFFFFF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A2A2A"/>
          <w:spacing w:val="0"/>
          <w:sz w:val="28"/>
          <w:szCs w:val="28"/>
          <w:highlight w:val="none"/>
          <w:shd w:val="clear" w:fill="FFFFFF"/>
        </w:rPr>
        <w:t>年度肥东县公开招聘幼儿教师岗位表</w:t>
      </w:r>
    </w:p>
    <w:bookmarkEnd w:id="0"/>
    <w:p w14:paraId="796B1F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40" w:firstLineChars="300"/>
        <w:textAlignment w:val="auto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2A2A2A"/>
          <w:spacing w:val="0"/>
          <w:sz w:val="28"/>
          <w:szCs w:val="28"/>
          <w:highlight w:val="none"/>
          <w:shd w:val="clear" w:fill="FFFFFF"/>
        </w:rPr>
      </w:pPr>
    </w:p>
    <w:tbl>
      <w:tblPr>
        <w:tblStyle w:val="2"/>
        <w:tblW w:w="1546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1523"/>
        <w:gridCol w:w="1466"/>
        <w:gridCol w:w="1278"/>
        <w:gridCol w:w="10436"/>
      </w:tblGrid>
      <w:tr w14:paraId="633D9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5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DDD4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2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FEF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</w:t>
            </w:r>
          </w:p>
        </w:tc>
        <w:tc>
          <w:tcPr>
            <w:tcW w:w="146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1560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127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8828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04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240F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服务地点</w:t>
            </w:r>
          </w:p>
        </w:tc>
      </w:tr>
      <w:tr w14:paraId="012BD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759" w:type="dxa"/>
            <w:tcBorders>
              <w:top w:val="nil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D9F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5CB7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幼儿教师1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995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20260801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3F67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4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88CE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4"/>
                <w:color w:val="auto"/>
                <w:sz w:val="24"/>
                <w:szCs w:val="24"/>
                <w:lang w:val="en-US" w:eastAsia="zh-CN" w:bidi="ar"/>
              </w:rPr>
              <w:t>实验幼儿园教育集团</w:t>
            </w:r>
            <w:r>
              <w:rPr>
                <w:rStyle w:val="4"/>
                <w:rFonts w:hint="eastAsia"/>
                <w:color w:val="auto"/>
                <w:sz w:val="24"/>
                <w:szCs w:val="24"/>
                <w:lang w:val="en-US" w:eastAsia="zh-CN" w:bidi="ar"/>
              </w:rPr>
              <w:t>4</w:t>
            </w:r>
            <w:r>
              <w:rPr>
                <w:rStyle w:val="4"/>
                <w:color w:val="auto"/>
                <w:sz w:val="24"/>
                <w:szCs w:val="24"/>
                <w:lang w:val="en-US" w:eastAsia="zh-CN" w:bidi="ar"/>
              </w:rPr>
              <w:t>人</w:t>
            </w:r>
            <w:r>
              <w:rPr>
                <w:rStyle w:val="5"/>
                <w:color w:val="auto"/>
                <w:sz w:val="24"/>
                <w:szCs w:val="24"/>
                <w:lang w:val="en-US" w:eastAsia="zh-CN" w:bidi="ar"/>
              </w:rPr>
              <w:t>，</w:t>
            </w:r>
            <w:r>
              <w:rPr>
                <w:rStyle w:val="6"/>
                <w:color w:val="auto"/>
                <w:sz w:val="24"/>
                <w:szCs w:val="24"/>
                <w:lang w:val="en-US" w:eastAsia="zh-CN" w:bidi="ar"/>
              </w:rPr>
              <w:t>育红幼教集团1人，</w:t>
            </w:r>
            <w:r>
              <w:rPr>
                <w:rStyle w:val="7"/>
                <w:color w:val="auto"/>
                <w:sz w:val="24"/>
                <w:szCs w:val="24"/>
                <w:lang w:val="en-US" w:eastAsia="zh-CN" w:bidi="ar"/>
              </w:rPr>
              <w:t>肥东县新安幼教集团</w:t>
            </w:r>
            <w:r>
              <w:rPr>
                <w:rStyle w:val="7"/>
                <w:rFonts w:hint="eastAsia"/>
                <w:color w:val="auto"/>
                <w:sz w:val="24"/>
                <w:szCs w:val="24"/>
                <w:lang w:val="en-US" w:eastAsia="zh-CN" w:bidi="ar"/>
              </w:rPr>
              <w:t>3</w:t>
            </w:r>
            <w:r>
              <w:rPr>
                <w:rStyle w:val="7"/>
                <w:color w:val="auto"/>
                <w:sz w:val="24"/>
                <w:szCs w:val="24"/>
                <w:lang w:val="en-US" w:eastAsia="zh-CN" w:bidi="ar"/>
              </w:rPr>
              <w:t>人，</w:t>
            </w:r>
            <w:r>
              <w:rPr>
                <w:rStyle w:val="8"/>
                <w:color w:val="auto"/>
                <w:sz w:val="24"/>
                <w:szCs w:val="24"/>
                <w:lang w:val="en-US" w:eastAsia="zh-CN" w:bidi="ar"/>
              </w:rPr>
              <w:t>东方之星幼教集团2人，</w:t>
            </w:r>
            <w:r>
              <w:rPr>
                <w:rStyle w:val="9"/>
                <w:color w:val="auto"/>
                <w:sz w:val="24"/>
                <w:szCs w:val="24"/>
                <w:lang w:val="en-US" w:eastAsia="zh-CN" w:bidi="ar"/>
              </w:rPr>
              <w:t>肥东县龙塘幼教集团</w:t>
            </w:r>
            <w:r>
              <w:rPr>
                <w:rStyle w:val="9"/>
                <w:rFonts w:hint="eastAsia"/>
                <w:color w:val="auto"/>
                <w:sz w:val="24"/>
                <w:szCs w:val="24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sz w:val="24"/>
                <w:szCs w:val="24"/>
                <w:lang w:val="en-US" w:eastAsia="zh-CN" w:bidi="ar"/>
              </w:rPr>
              <w:t>人</w:t>
            </w:r>
            <w:r>
              <w:rPr>
                <w:rStyle w:val="10"/>
                <w:color w:val="auto"/>
                <w:sz w:val="24"/>
                <w:szCs w:val="24"/>
                <w:lang w:val="en-US" w:eastAsia="zh-CN" w:bidi="ar"/>
              </w:rPr>
              <w:t>，</w:t>
            </w:r>
            <w:r>
              <w:rPr>
                <w:rStyle w:val="11"/>
                <w:color w:val="auto"/>
                <w:sz w:val="24"/>
                <w:szCs w:val="24"/>
                <w:lang w:val="en-US" w:eastAsia="zh-CN" w:bidi="ar"/>
              </w:rPr>
              <w:t>未来之光幼教集团1人，</w:t>
            </w:r>
            <w:r>
              <w:rPr>
                <w:rStyle w:val="5"/>
                <w:color w:val="auto"/>
                <w:sz w:val="24"/>
                <w:szCs w:val="24"/>
                <w:lang w:val="en-US" w:eastAsia="zh-CN" w:bidi="ar"/>
              </w:rPr>
              <w:t>牌坊学校幼儿园1人</w:t>
            </w:r>
          </w:p>
        </w:tc>
      </w:tr>
      <w:tr w14:paraId="665E3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759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85B9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523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9F3B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幼儿教师2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297E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20260802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84D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4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602F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4"/>
                <w:color w:val="auto"/>
                <w:sz w:val="24"/>
                <w:szCs w:val="24"/>
                <w:lang w:val="en-US" w:eastAsia="zh-CN" w:bidi="ar"/>
              </w:rPr>
              <w:t>实验幼儿园教育集团</w:t>
            </w:r>
            <w:r>
              <w:rPr>
                <w:rStyle w:val="4"/>
                <w:rFonts w:hint="eastAsia"/>
                <w:color w:val="auto"/>
                <w:sz w:val="24"/>
                <w:szCs w:val="24"/>
                <w:lang w:val="en-US" w:eastAsia="zh-CN" w:bidi="ar"/>
              </w:rPr>
              <w:t>4</w:t>
            </w:r>
            <w:r>
              <w:rPr>
                <w:rStyle w:val="4"/>
                <w:color w:val="auto"/>
                <w:sz w:val="24"/>
                <w:szCs w:val="24"/>
                <w:lang w:val="en-US" w:eastAsia="zh-CN" w:bidi="ar"/>
              </w:rPr>
              <w:t>人</w:t>
            </w:r>
            <w:r>
              <w:rPr>
                <w:rStyle w:val="12"/>
                <w:color w:val="auto"/>
                <w:sz w:val="24"/>
                <w:szCs w:val="24"/>
                <w:lang w:val="en-US" w:eastAsia="zh-CN" w:bidi="ar"/>
              </w:rPr>
              <w:t>，</w:t>
            </w:r>
            <w:r>
              <w:rPr>
                <w:rStyle w:val="6"/>
                <w:color w:val="auto"/>
                <w:sz w:val="24"/>
                <w:szCs w:val="24"/>
                <w:lang w:val="en-US" w:eastAsia="zh-CN" w:bidi="ar"/>
              </w:rPr>
              <w:t>育红幼教集团1人，</w:t>
            </w:r>
            <w:r>
              <w:rPr>
                <w:rStyle w:val="7"/>
                <w:color w:val="auto"/>
                <w:sz w:val="24"/>
                <w:szCs w:val="24"/>
                <w:lang w:val="en-US" w:eastAsia="zh-CN" w:bidi="ar"/>
              </w:rPr>
              <w:t>肥东县新安幼教集团</w:t>
            </w:r>
            <w:r>
              <w:rPr>
                <w:rStyle w:val="7"/>
                <w:rFonts w:hint="eastAsia"/>
                <w:color w:val="auto"/>
                <w:sz w:val="24"/>
                <w:szCs w:val="24"/>
                <w:lang w:val="en-US" w:eastAsia="zh-CN" w:bidi="ar"/>
              </w:rPr>
              <w:t>4</w:t>
            </w:r>
            <w:r>
              <w:rPr>
                <w:rStyle w:val="7"/>
                <w:color w:val="auto"/>
                <w:sz w:val="24"/>
                <w:szCs w:val="24"/>
                <w:lang w:val="en-US" w:eastAsia="zh-CN" w:bidi="ar"/>
              </w:rPr>
              <w:t>人，</w:t>
            </w:r>
            <w:r>
              <w:rPr>
                <w:rStyle w:val="8"/>
                <w:color w:val="auto"/>
                <w:sz w:val="24"/>
                <w:szCs w:val="24"/>
                <w:lang w:val="en-US" w:eastAsia="zh-CN" w:bidi="ar"/>
              </w:rPr>
              <w:t>东方之星幼教集团2人，</w:t>
            </w:r>
            <w:r>
              <w:rPr>
                <w:rStyle w:val="9"/>
                <w:color w:val="auto"/>
                <w:sz w:val="24"/>
                <w:szCs w:val="24"/>
                <w:lang w:val="en-US" w:eastAsia="zh-CN" w:bidi="ar"/>
              </w:rPr>
              <w:t>肥东县龙塘幼教集团</w:t>
            </w:r>
            <w:r>
              <w:rPr>
                <w:rStyle w:val="9"/>
                <w:rFonts w:hint="eastAsia"/>
                <w:color w:val="auto"/>
                <w:sz w:val="24"/>
                <w:szCs w:val="24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sz w:val="24"/>
                <w:szCs w:val="24"/>
                <w:lang w:val="en-US" w:eastAsia="zh-CN" w:bidi="ar"/>
              </w:rPr>
              <w:t>人，</w:t>
            </w:r>
            <w:r>
              <w:rPr>
                <w:rStyle w:val="11"/>
                <w:color w:val="auto"/>
                <w:sz w:val="24"/>
                <w:szCs w:val="24"/>
                <w:lang w:val="en-US" w:eastAsia="zh-CN" w:bidi="ar"/>
              </w:rPr>
              <w:t>未来之光幼教集团1人</w:t>
            </w:r>
          </w:p>
        </w:tc>
      </w:tr>
      <w:tr w14:paraId="210E9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759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3C2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523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C943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幼儿教师3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FA97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20260803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E19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4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B51F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4"/>
                <w:color w:val="auto"/>
                <w:sz w:val="24"/>
                <w:szCs w:val="24"/>
                <w:lang w:val="en-US" w:eastAsia="zh-CN" w:bidi="ar"/>
              </w:rPr>
              <w:t>实验幼儿园教育集团</w:t>
            </w:r>
            <w:r>
              <w:rPr>
                <w:rStyle w:val="4"/>
                <w:rFonts w:hint="eastAsia"/>
                <w:color w:val="auto"/>
                <w:sz w:val="24"/>
                <w:szCs w:val="24"/>
                <w:lang w:val="en-US" w:eastAsia="zh-CN" w:bidi="ar"/>
              </w:rPr>
              <w:t>4</w:t>
            </w:r>
            <w:r>
              <w:rPr>
                <w:rStyle w:val="4"/>
                <w:color w:val="auto"/>
                <w:sz w:val="24"/>
                <w:szCs w:val="24"/>
                <w:lang w:val="en-US" w:eastAsia="zh-CN" w:bidi="ar"/>
              </w:rPr>
              <w:t>人</w:t>
            </w:r>
            <w:r>
              <w:rPr>
                <w:rStyle w:val="13"/>
                <w:color w:val="auto"/>
                <w:sz w:val="24"/>
                <w:szCs w:val="24"/>
                <w:lang w:val="en-US" w:eastAsia="zh-CN" w:bidi="ar"/>
              </w:rPr>
              <w:t>，</w:t>
            </w:r>
            <w:r>
              <w:rPr>
                <w:rStyle w:val="6"/>
                <w:color w:val="auto"/>
                <w:sz w:val="24"/>
                <w:szCs w:val="24"/>
                <w:lang w:val="en-US" w:eastAsia="zh-CN" w:bidi="ar"/>
              </w:rPr>
              <w:t>育红幼教集团1人，</w:t>
            </w:r>
            <w:r>
              <w:rPr>
                <w:rStyle w:val="7"/>
                <w:color w:val="auto"/>
                <w:sz w:val="24"/>
                <w:szCs w:val="24"/>
                <w:lang w:val="en-US" w:eastAsia="zh-CN" w:bidi="ar"/>
              </w:rPr>
              <w:t>肥东县新安幼教集团</w:t>
            </w:r>
            <w:r>
              <w:rPr>
                <w:rStyle w:val="7"/>
                <w:rFonts w:hint="eastAsia"/>
                <w:color w:val="auto"/>
                <w:sz w:val="24"/>
                <w:szCs w:val="24"/>
                <w:lang w:val="en-US" w:eastAsia="zh-CN" w:bidi="ar"/>
              </w:rPr>
              <w:t>4</w:t>
            </w:r>
            <w:r>
              <w:rPr>
                <w:rStyle w:val="7"/>
                <w:color w:val="auto"/>
                <w:sz w:val="24"/>
                <w:szCs w:val="24"/>
                <w:lang w:val="en-US" w:eastAsia="zh-CN" w:bidi="ar"/>
              </w:rPr>
              <w:t>人，</w:t>
            </w:r>
            <w:r>
              <w:rPr>
                <w:rStyle w:val="8"/>
                <w:color w:val="auto"/>
                <w:sz w:val="24"/>
                <w:szCs w:val="24"/>
                <w:lang w:val="en-US" w:eastAsia="zh-CN" w:bidi="ar"/>
              </w:rPr>
              <w:t>东方之星幼教集团1人，</w:t>
            </w:r>
            <w:r>
              <w:rPr>
                <w:rStyle w:val="9"/>
                <w:color w:val="auto"/>
                <w:sz w:val="24"/>
                <w:szCs w:val="24"/>
                <w:lang w:val="en-US" w:eastAsia="zh-CN" w:bidi="ar"/>
              </w:rPr>
              <w:t>肥东县龙塘幼教集团</w:t>
            </w:r>
            <w:r>
              <w:rPr>
                <w:rStyle w:val="9"/>
                <w:rFonts w:hint="eastAsia"/>
                <w:color w:val="auto"/>
                <w:sz w:val="24"/>
                <w:szCs w:val="24"/>
                <w:lang w:val="en-US" w:eastAsia="zh-CN" w:bidi="ar"/>
              </w:rPr>
              <w:t>4</w:t>
            </w:r>
            <w:r>
              <w:rPr>
                <w:rStyle w:val="9"/>
                <w:color w:val="auto"/>
                <w:sz w:val="24"/>
                <w:szCs w:val="24"/>
                <w:lang w:val="en-US" w:eastAsia="zh-CN" w:bidi="ar"/>
              </w:rPr>
              <w:t>人，</w:t>
            </w:r>
            <w:r>
              <w:rPr>
                <w:rStyle w:val="11"/>
                <w:color w:val="auto"/>
                <w:sz w:val="24"/>
                <w:szCs w:val="24"/>
                <w:lang w:val="en-US" w:eastAsia="zh-CN" w:bidi="ar"/>
              </w:rPr>
              <w:t>未来之光幼教集团1人</w:t>
            </w:r>
          </w:p>
        </w:tc>
      </w:tr>
      <w:tr w14:paraId="03F10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759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CD2B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523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E07A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幼儿教师4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9C9F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20260804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490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4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720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4"/>
                <w:color w:val="auto"/>
                <w:sz w:val="24"/>
                <w:szCs w:val="24"/>
                <w:lang w:val="en-US" w:eastAsia="zh-CN" w:bidi="ar"/>
              </w:rPr>
              <w:t>实验幼儿园教育集团</w:t>
            </w:r>
            <w:r>
              <w:rPr>
                <w:rStyle w:val="4"/>
                <w:rFonts w:hint="eastAsia"/>
                <w:color w:val="auto"/>
                <w:sz w:val="24"/>
                <w:szCs w:val="24"/>
                <w:lang w:val="en-US" w:eastAsia="zh-CN" w:bidi="ar"/>
              </w:rPr>
              <w:t>4</w:t>
            </w:r>
            <w:r>
              <w:rPr>
                <w:rStyle w:val="4"/>
                <w:color w:val="auto"/>
                <w:sz w:val="24"/>
                <w:szCs w:val="24"/>
                <w:lang w:val="en-US" w:eastAsia="zh-CN" w:bidi="ar"/>
              </w:rPr>
              <w:t>人</w:t>
            </w:r>
            <w:r>
              <w:rPr>
                <w:rStyle w:val="5"/>
                <w:color w:val="auto"/>
                <w:sz w:val="24"/>
                <w:szCs w:val="24"/>
                <w:lang w:val="en-US" w:eastAsia="zh-CN" w:bidi="ar"/>
              </w:rPr>
              <w:t>，</w:t>
            </w:r>
            <w:r>
              <w:rPr>
                <w:rStyle w:val="6"/>
                <w:color w:val="auto"/>
                <w:sz w:val="24"/>
                <w:szCs w:val="24"/>
                <w:lang w:val="en-US" w:eastAsia="zh-CN" w:bidi="ar"/>
              </w:rPr>
              <w:t>育红幼教集团1人</w:t>
            </w:r>
            <w:r>
              <w:rPr>
                <w:rStyle w:val="13"/>
                <w:color w:val="auto"/>
                <w:sz w:val="24"/>
                <w:szCs w:val="24"/>
                <w:lang w:val="en-US" w:eastAsia="zh-CN" w:bidi="ar"/>
              </w:rPr>
              <w:t>，</w:t>
            </w:r>
            <w:r>
              <w:rPr>
                <w:rStyle w:val="7"/>
                <w:color w:val="auto"/>
                <w:sz w:val="24"/>
                <w:szCs w:val="24"/>
                <w:lang w:val="en-US" w:eastAsia="zh-CN" w:bidi="ar"/>
              </w:rPr>
              <w:t>肥东县新安幼教集团</w:t>
            </w:r>
            <w:r>
              <w:rPr>
                <w:rStyle w:val="7"/>
                <w:rFonts w:hint="eastAsia"/>
                <w:color w:val="auto"/>
                <w:sz w:val="24"/>
                <w:szCs w:val="24"/>
                <w:lang w:val="en-US" w:eastAsia="zh-CN" w:bidi="ar"/>
              </w:rPr>
              <w:t>4</w:t>
            </w:r>
            <w:r>
              <w:rPr>
                <w:rStyle w:val="7"/>
                <w:color w:val="auto"/>
                <w:sz w:val="24"/>
                <w:szCs w:val="24"/>
                <w:lang w:val="en-US" w:eastAsia="zh-CN" w:bidi="ar"/>
              </w:rPr>
              <w:t>人，</w:t>
            </w:r>
            <w:r>
              <w:rPr>
                <w:rStyle w:val="8"/>
                <w:color w:val="auto"/>
                <w:sz w:val="24"/>
                <w:szCs w:val="24"/>
                <w:lang w:val="en-US" w:eastAsia="zh-CN" w:bidi="ar"/>
              </w:rPr>
              <w:t>东方之星幼教集团2人，</w:t>
            </w:r>
            <w:r>
              <w:rPr>
                <w:rStyle w:val="9"/>
                <w:color w:val="auto"/>
                <w:sz w:val="24"/>
                <w:szCs w:val="24"/>
                <w:lang w:val="en-US" w:eastAsia="zh-CN" w:bidi="ar"/>
              </w:rPr>
              <w:t>肥东县龙塘幼教集团</w:t>
            </w:r>
            <w:r>
              <w:rPr>
                <w:rStyle w:val="9"/>
                <w:rFonts w:hint="eastAsia"/>
                <w:color w:val="auto"/>
                <w:sz w:val="24"/>
                <w:szCs w:val="24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sz w:val="24"/>
                <w:szCs w:val="24"/>
                <w:lang w:val="en-US" w:eastAsia="zh-CN" w:bidi="ar"/>
              </w:rPr>
              <w:t>人，</w:t>
            </w:r>
            <w:r>
              <w:rPr>
                <w:rStyle w:val="11"/>
                <w:color w:val="auto"/>
                <w:sz w:val="24"/>
                <w:szCs w:val="24"/>
                <w:lang w:val="en-US" w:eastAsia="zh-CN" w:bidi="ar"/>
              </w:rPr>
              <w:t>未来之光幼教集团1人</w:t>
            </w:r>
          </w:p>
        </w:tc>
      </w:tr>
      <w:tr w14:paraId="59DE9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759" w:type="dxa"/>
            <w:tcBorders>
              <w:top w:val="single" w:color="000000" w:sz="8" w:space="0"/>
              <w:left w:val="single" w:color="000000" w:sz="8" w:space="0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5F90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523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1539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幼儿教师5</w:t>
            </w:r>
          </w:p>
        </w:tc>
        <w:tc>
          <w:tcPr>
            <w:tcW w:w="146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6C2C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20260805</w:t>
            </w:r>
          </w:p>
        </w:tc>
        <w:tc>
          <w:tcPr>
            <w:tcW w:w="12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4365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4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284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Style w:val="4"/>
                <w:color w:val="auto"/>
                <w:sz w:val="24"/>
                <w:szCs w:val="24"/>
                <w:lang w:val="en-US" w:eastAsia="zh-CN" w:bidi="ar"/>
              </w:rPr>
              <w:t>实验幼儿园教育集团</w:t>
            </w:r>
            <w:r>
              <w:rPr>
                <w:rStyle w:val="4"/>
                <w:rFonts w:hint="eastAsia"/>
                <w:color w:val="auto"/>
                <w:sz w:val="24"/>
                <w:szCs w:val="24"/>
                <w:lang w:val="en-US" w:eastAsia="zh-CN" w:bidi="ar"/>
              </w:rPr>
              <w:t>4</w:t>
            </w:r>
            <w:r>
              <w:rPr>
                <w:rStyle w:val="4"/>
                <w:color w:val="auto"/>
                <w:sz w:val="24"/>
                <w:szCs w:val="24"/>
                <w:lang w:val="en-US" w:eastAsia="zh-CN" w:bidi="ar"/>
              </w:rPr>
              <w:t>人</w:t>
            </w:r>
            <w:r>
              <w:rPr>
                <w:rStyle w:val="5"/>
                <w:color w:val="auto"/>
                <w:sz w:val="24"/>
                <w:szCs w:val="24"/>
                <w:lang w:val="en-US" w:eastAsia="zh-CN" w:bidi="ar"/>
              </w:rPr>
              <w:t>，</w:t>
            </w:r>
            <w:r>
              <w:rPr>
                <w:rStyle w:val="14"/>
                <w:color w:val="auto"/>
                <w:sz w:val="24"/>
                <w:szCs w:val="24"/>
                <w:lang w:val="en-US" w:eastAsia="zh-CN" w:bidi="ar"/>
              </w:rPr>
              <w:t>经开区幼教集团1人</w:t>
            </w:r>
            <w:r>
              <w:rPr>
                <w:rStyle w:val="5"/>
                <w:color w:val="auto"/>
                <w:sz w:val="24"/>
                <w:szCs w:val="24"/>
                <w:lang w:val="en-US" w:eastAsia="zh-CN" w:bidi="ar"/>
              </w:rPr>
              <w:t>，</w:t>
            </w:r>
            <w:r>
              <w:rPr>
                <w:rStyle w:val="7"/>
                <w:color w:val="auto"/>
                <w:sz w:val="24"/>
                <w:szCs w:val="24"/>
                <w:lang w:val="en-US" w:eastAsia="zh-CN" w:bidi="ar"/>
              </w:rPr>
              <w:t>肥东县新安幼教集团</w:t>
            </w:r>
            <w:r>
              <w:rPr>
                <w:rStyle w:val="7"/>
                <w:rFonts w:hint="eastAsia"/>
                <w:color w:val="auto"/>
                <w:sz w:val="24"/>
                <w:szCs w:val="24"/>
                <w:lang w:val="en-US" w:eastAsia="zh-CN" w:bidi="ar"/>
              </w:rPr>
              <w:t>3</w:t>
            </w:r>
            <w:r>
              <w:rPr>
                <w:rStyle w:val="7"/>
                <w:color w:val="auto"/>
                <w:sz w:val="24"/>
                <w:szCs w:val="24"/>
                <w:lang w:val="en-US" w:eastAsia="zh-CN" w:bidi="ar"/>
              </w:rPr>
              <w:t>人，</w:t>
            </w:r>
            <w:r>
              <w:rPr>
                <w:rStyle w:val="8"/>
                <w:color w:val="auto"/>
                <w:sz w:val="24"/>
                <w:szCs w:val="24"/>
                <w:lang w:val="en-US" w:eastAsia="zh-CN" w:bidi="ar"/>
              </w:rPr>
              <w:t>东方之星幼教集团1人，</w:t>
            </w:r>
            <w:r>
              <w:rPr>
                <w:rStyle w:val="9"/>
                <w:color w:val="auto"/>
                <w:sz w:val="24"/>
                <w:szCs w:val="24"/>
                <w:lang w:val="en-US" w:eastAsia="zh-CN" w:bidi="ar"/>
              </w:rPr>
              <w:t>肥东县龙塘幼教集团</w:t>
            </w:r>
            <w:r>
              <w:rPr>
                <w:rStyle w:val="9"/>
                <w:rFonts w:hint="eastAsia"/>
                <w:color w:val="auto"/>
                <w:sz w:val="24"/>
                <w:szCs w:val="24"/>
                <w:lang w:val="en-US" w:eastAsia="zh-CN" w:bidi="ar"/>
              </w:rPr>
              <w:t>3</w:t>
            </w:r>
            <w:r>
              <w:rPr>
                <w:rStyle w:val="9"/>
                <w:color w:val="auto"/>
                <w:sz w:val="24"/>
                <w:szCs w:val="24"/>
                <w:lang w:val="en-US" w:eastAsia="zh-CN" w:bidi="ar"/>
              </w:rPr>
              <w:t>人，</w:t>
            </w:r>
            <w:r>
              <w:rPr>
                <w:rStyle w:val="15"/>
                <w:color w:val="auto"/>
                <w:sz w:val="24"/>
                <w:szCs w:val="24"/>
                <w:lang w:val="en-US" w:eastAsia="zh-CN" w:bidi="ar"/>
              </w:rPr>
              <w:t>东城幼儿园教育集团1人、</w:t>
            </w:r>
            <w:r>
              <w:rPr>
                <w:rStyle w:val="5"/>
                <w:color w:val="auto"/>
                <w:sz w:val="24"/>
                <w:szCs w:val="24"/>
                <w:lang w:val="en-US" w:eastAsia="zh-CN" w:bidi="ar"/>
              </w:rPr>
              <w:t>牌坊学校幼儿园1人</w:t>
            </w:r>
          </w:p>
        </w:tc>
      </w:tr>
      <w:tr w14:paraId="6E093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748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7536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127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1533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104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4EF4F5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</w:tbl>
    <w:p w14:paraId="3E6E71C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仿宋_GB2312" w:hAnsi="宋体" w:eastAsia="仿宋_GB2312" w:cs="仿宋_GB2312"/>
          <w:i w:val="0"/>
          <w:iCs w:val="0"/>
          <w:caps w:val="0"/>
          <w:color w:val="2A2A2A"/>
          <w:spacing w:val="0"/>
          <w:sz w:val="31"/>
          <w:szCs w:val="31"/>
          <w:highlight w:val="none"/>
          <w:shd w:val="clear" w:fill="FFFFFF"/>
        </w:rPr>
      </w:pPr>
    </w:p>
    <w:p w14:paraId="32B3D558"/>
    <w:sectPr>
      <w:pgSz w:w="16839" w:h="11919" w:orient="landscape"/>
      <w:pgMar w:top="850" w:right="0" w:bottom="0" w:left="0" w:header="0" w:footer="0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5B0D70"/>
    <w:rsid w:val="285B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微软雅黑" w:hAnsi="微软雅黑" w:eastAsia="微软雅黑" w:cs="微软雅黑"/>
      <w:color w:val="FF0000"/>
      <w:sz w:val="26"/>
      <w:szCs w:val="26"/>
      <w:u w:val="none"/>
    </w:rPr>
  </w:style>
  <w:style w:type="character" w:customStyle="1" w:styleId="5">
    <w:name w:val="font51"/>
    <w:basedOn w:val="3"/>
    <w:qFormat/>
    <w:uiPriority w:val="0"/>
    <w:rPr>
      <w:rFonts w:hint="eastAsia" w:ascii="微软雅黑" w:hAnsi="微软雅黑" w:eastAsia="微软雅黑" w:cs="微软雅黑"/>
      <w:color w:val="000000"/>
      <w:sz w:val="26"/>
      <w:szCs w:val="26"/>
      <w:u w:val="none"/>
    </w:rPr>
  </w:style>
  <w:style w:type="character" w:customStyle="1" w:styleId="6">
    <w:name w:val="font61"/>
    <w:basedOn w:val="3"/>
    <w:qFormat/>
    <w:uiPriority w:val="0"/>
    <w:rPr>
      <w:rFonts w:hint="eastAsia" w:ascii="微软雅黑" w:hAnsi="微软雅黑" w:eastAsia="微软雅黑" w:cs="微软雅黑"/>
      <w:color w:val="75BD42"/>
      <w:sz w:val="26"/>
      <w:szCs w:val="26"/>
      <w:u w:val="none"/>
    </w:rPr>
  </w:style>
  <w:style w:type="character" w:customStyle="1" w:styleId="7">
    <w:name w:val="font71"/>
    <w:basedOn w:val="3"/>
    <w:qFormat/>
    <w:uiPriority w:val="0"/>
    <w:rPr>
      <w:rFonts w:hint="eastAsia" w:ascii="微软雅黑" w:hAnsi="微软雅黑" w:eastAsia="微软雅黑" w:cs="微软雅黑"/>
      <w:color w:val="ACB9CA"/>
      <w:sz w:val="26"/>
      <w:szCs w:val="26"/>
      <w:u w:val="none"/>
    </w:rPr>
  </w:style>
  <w:style w:type="character" w:customStyle="1" w:styleId="8">
    <w:name w:val="font81"/>
    <w:basedOn w:val="3"/>
    <w:qFormat/>
    <w:uiPriority w:val="0"/>
    <w:rPr>
      <w:rFonts w:hint="eastAsia" w:ascii="微软雅黑" w:hAnsi="微软雅黑" w:eastAsia="微软雅黑" w:cs="微软雅黑"/>
      <w:color w:val="4874CB"/>
      <w:sz w:val="26"/>
      <w:szCs w:val="26"/>
      <w:u w:val="none"/>
    </w:rPr>
  </w:style>
  <w:style w:type="character" w:customStyle="1" w:styleId="9">
    <w:name w:val="font91"/>
    <w:basedOn w:val="3"/>
    <w:qFormat/>
    <w:uiPriority w:val="0"/>
    <w:rPr>
      <w:rFonts w:hint="eastAsia" w:ascii="微软雅黑" w:hAnsi="微软雅黑" w:eastAsia="微软雅黑" w:cs="微软雅黑"/>
      <w:color w:val="C91D32"/>
      <w:sz w:val="26"/>
      <w:szCs w:val="26"/>
      <w:u w:val="none"/>
    </w:rPr>
  </w:style>
  <w:style w:type="character" w:customStyle="1" w:styleId="10">
    <w:name w:val="font101"/>
    <w:basedOn w:val="3"/>
    <w:qFormat/>
    <w:uiPriority w:val="0"/>
    <w:rPr>
      <w:rFonts w:hint="eastAsia" w:ascii="微软雅黑" w:hAnsi="微软雅黑" w:eastAsia="微软雅黑" w:cs="微软雅黑"/>
      <w:color w:val="248E87"/>
      <w:sz w:val="26"/>
      <w:szCs w:val="26"/>
      <w:u w:val="none"/>
    </w:rPr>
  </w:style>
  <w:style w:type="character" w:customStyle="1" w:styleId="11">
    <w:name w:val="font112"/>
    <w:basedOn w:val="3"/>
    <w:qFormat/>
    <w:uiPriority w:val="0"/>
    <w:rPr>
      <w:rFonts w:hint="eastAsia" w:ascii="微软雅黑" w:hAnsi="微软雅黑" w:eastAsia="微软雅黑" w:cs="微软雅黑"/>
      <w:color w:val="7030A0"/>
      <w:sz w:val="26"/>
      <w:szCs w:val="26"/>
      <w:u w:val="none"/>
    </w:rPr>
  </w:style>
  <w:style w:type="character" w:customStyle="1" w:styleId="12">
    <w:name w:val="font41"/>
    <w:basedOn w:val="3"/>
    <w:qFormat/>
    <w:uiPriority w:val="0"/>
    <w:rPr>
      <w:rFonts w:hint="eastAsia" w:ascii="微软雅黑" w:hAnsi="微软雅黑" w:eastAsia="微软雅黑" w:cs="微软雅黑"/>
      <w:color w:val="EE822F"/>
      <w:sz w:val="26"/>
      <w:szCs w:val="26"/>
      <w:u w:val="none"/>
    </w:rPr>
  </w:style>
  <w:style w:type="character" w:customStyle="1" w:styleId="13">
    <w:name w:val="font21"/>
    <w:basedOn w:val="3"/>
    <w:qFormat/>
    <w:uiPriority w:val="0"/>
    <w:rPr>
      <w:rFonts w:hint="eastAsia" w:ascii="微软雅黑" w:hAnsi="微软雅黑" w:eastAsia="微软雅黑" w:cs="微软雅黑"/>
      <w:color w:val="000000"/>
      <w:sz w:val="26"/>
      <w:szCs w:val="26"/>
      <w:u w:val="none"/>
    </w:rPr>
  </w:style>
  <w:style w:type="character" w:customStyle="1" w:styleId="14">
    <w:name w:val="font121"/>
    <w:basedOn w:val="3"/>
    <w:qFormat/>
    <w:uiPriority w:val="0"/>
    <w:rPr>
      <w:rFonts w:hint="eastAsia" w:ascii="微软雅黑" w:hAnsi="微软雅黑" w:eastAsia="微软雅黑" w:cs="微软雅黑"/>
      <w:color w:val="F4B7BE"/>
      <w:sz w:val="26"/>
      <w:szCs w:val="26"/>
      <w:u w:val="none"/>
    </w:rPr>
  </w:style>
  <w:style w:type="character" w:customStyle="1" w:styleId="15">
    <w:name w:val="font131"/>
    <w:basedOn w:val="3"/>
    <w:qFormat/>
    <w:uiPriority w:val="0"/>
    <w:rPr>
      <w:rFonts w:hint="eastAsia" w:ascii="微软雅黑" w:hAnsi="微软雅黑" w:eastAsia="微软雅黑" w:cs="微软雅黑"/>
      <w:color w:val="843E0B"/>
      <w:sz w:val="26"/>
      <w:szCs w:val="2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2026-08-10T01:05:00Z</dcterms:created>
  <dc:creator>倪</dc:creator>
  <cp:lastModifiedBy>倪</cp:lastModifiedBy>
  <dcterms:modified xsi:type="dcterms:W3CDTF">2026-08-10T01:05:58Z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7E7E0DD8612E470690CCD438D38FD766_11</vt:lpwstr>
  </property>
  <property fmtid="{D5CDD505-2E9C-101B-9397-08002B2CF9AE}" pid="4" name="KSOTemplateDocerSaveRecord">
    <vt:lpwstr>eyJoZGlkIjoiZGQ1YTcwZDA3MTRhMDYzYTBiOTRlYTJmMDQyMzhkMjQiLCJ1c2VySWQiOiIyNjI5MTY0MzIifQ==</vt:lpwstr>
  </property>
</Properties>
</file>