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14118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313" w:afterLines="100" w:line="500" w:lineRule="exact"/>
        <w:jc w:val="left"/>
        <w:textAlignment w:val="auto"/>
        <w:rPr>
          <w:rFonts w:hint="eastAsia" w:ascii="黑体" w:hAnsi="黑体" w:eastAsia="黑体" w:cs="黑体"/>
          <w:color w:val="auto"/>
          <w:sz w:val="32"/>
          <w:szCs w:val="40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40"/>
        </w:rPr>
        <w:t>附件</w:t>
      </w:r>
      <w:r>
        <w:rPr>
          <w:rFonts w:hint="eastAsia" w:ascii="黑体" w:hAnsi="黑体" w:eastAsia="黑体" w:cs="黑体"/>
          <w:color w:val="auto"/>
          <w:sz w:val="32"/>
          <w:szCs w:val="40"/>
          <w:lang w:val="en-US" w:eastAsia="zh-CN"/>
        </w:rPr>
        <w:t>1</w:t>
      </w:r>
    </w:p>
    <w:p w14:paraId="30DA831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500" w:lineRule="exact"/>
        <w:jc w:val="center"/>
        <w:textAlignment w:val="auto"/>
        <w:rPr>
          <w:rFonts w:ascii="方正小标宋简体" w:hAnsi="仿宋" w:eastAsia="方正小标宋简体"/>
          <w:sz w:val="44"/>
          <w:szCs w:val="44"/>
          <w:highlight w:val="none"/>
        </w:rPr>
      </w:pPr>
      <w:r>
        <w:rPr>
          <w:rFonts w:hint="eastAsia" w:ascii="方正小标宋简体" w:hAnsi="仿宋" w:eastAsia="方正小标宋简体"/>
          <w:sz w:val="40"/>
          <w:szCs w:val="40"/>
          <w:highlight w:val="none"/>
        </w:rPr>
        <w:t>周口师范学院</w:t>
      </w:r>
      <w:r>
        <w:rPr>
          <w:rFonts w:ascii="方正小标宋简体" w:hAnsi="仿宋" w:eastAsia="方正小标宋简体"/>
          <w:sz w:val="40"/>
          <w:szCs w:val="40"/>
          <w:highlight w:val="none"/>
        </w:rPr>
        <w:t>20</w:t>
      </w:r>
      <w:r>
        <w:rPr>
          <w:rFonts w:hint="eastAsia" w:ascii="方正小标宋简体" w:hAnsi="仿宋" w:eastAsia="方正小标宋简体"/>
          <w:sz w:val="40"/>
          <w:szCs w:val="40"/>
          <w:highlight w:val="none"/>
        </w:rPr>
        <w:t>2</w:t>
      </w:r>
      <w:r>
        <w:rPr>
          <w:rFonts w:hint="eastAsia" w:ascii="方正小标宋简体" w:hAnsi="仿宋" w:eastAsia="方正小标宋简体"/>
          <w:sz w:val="40"/>
          <w:szCs w:val="40"/>
          <w:highlight w:val="none"/>
          <w:lang w:val="en-US" w:eastAsia="zh-CN"/>
        </w:rPr>
        <w:t>6</w:t>
      </w:r>
      <w:r>
        <w:rPr>
          <w:rFonts w:hint="eastAsia" w:ascii="方正小标宋简体" w:hAnsi="仿宋" w:eastAsia="方正小标宋简体"/>
          <w:sz w:val="40"/>
          <w:szCs w:val="40"/>
          <w:highlight w:val="none"/>
        </w:rPr>
        <w:t>年高层次人才引进一览表</w:t>
      </w:r>
    </w:p>
    <w:tbl>
      <w:tblPr>
        <w:tblStyle w:val="4"/>
        <w:tblW w:w="13699" w:type="dxa"/>
        <w:jc w:val="center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105" w:type="dxa"/>
          <w:bottom w:w="0" w:type="dxa"/>
          <w:right w:w="105" w:type="dxa"/>
        </w:tblCellMar>
      </w:tblPr>
      <w:tblGrid>
        <w:gridCol w:w="2455"/>
        <w:gridCol w:w="3525"/>
        <w:gridCol w:w="915"/>
        <w:gridCol w:w="1260"/>
        <w:gridCol w:w="1460"/>
        <w:gridCol w:w="3229"/>
        <w:gridCol w:w="855"/>
      </w:tblGrid>
      <w:tr w14:paraId="7541800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5" w:type="dxa"/>
            <w:bottom w:w="0" w:type="dxa"/>
            <w:right w:w="105" w:type="dxa"/>
          </w:tblCellMar>
        </w:tblPrEx>
        <w:trPr>
          <w:trHeight w:val="694" w:hRule="atLeast"/>
          <w:jc w:val="center"/>
        </w:trPr>
        <w:tc>
          <w:tcPr>
            <w:tcW w:w="2455" w:type="dxa"/>
            <w:noWrap w:val="0"/>
            <w:vAlign w:val="center"/>
          </w:tcPr>
          <w:p w14:paraId="687669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4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黑体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</w:rPr>
              <w:t>部门</w:t>
            </w:r>
          </w:p>
        </w:tc>
        <w:tc>
          <w:tcPr>
            <w:tcW w:w="3525" w:type="dxa"/>
            <w:noWrap w:val="0"/>
            <w:vAlign w:val="center"/>
          </w:tcPr>
          <w:p w14:paraId="5FB4E5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4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黑体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</w:rPr>
              <w:t>招聘专业</w:t>
            </w:r>
          </w:p>
        </w:tc>
        <w:tc>
          <w:tcPr>
            <w:tcW w:w="915" w:type="dxa"/>
            <w:noWrap w:val="0"/>
            <w:vAlign w:val="center"/>
          </w:tcPr>
          <w:p w14:paraId="4A97F8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4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黑体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</w:rPr>
              <w:t>招聘</w:t>
            </w:r>
          </w:p>
          <w:p w14:paraId="250CD0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4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黑体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</w:rPr>
              <w:t>人数</w:t>
            </w:r>
          </w:p>
        </w:tc>
        <w:tc>
          <w:tcPr>
            <w:tcW w:w="1260" w:type="dxa"/>
            <w:noWrap w:val="0"/>
            <w:vAlign w:val="center"/>
          </w:tcPr>
          <w:p w14:paraId="56B2EA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40" w:lineRule="exact"/>
              <w:ind w:left="0" w:right="0"/>
              <w:jc w:val="center"/>
              <w:textAlignment w:val="auto"/>
              <w:rPr>
                <w:rFonts w:hint="eastAsia" w:ascii="Times New Roman" w:hAnsi="Times New Roman" w:eastAsia="黑体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学历学位（职称）</w:t>
            </w:r>
          </w:p>
        </w:tc>
        <w:tc>
          <w:tcPr>
            <w:tcW w:w="1460" w:type="dxa"/>
            <w:noWrap w:val="0"/>
            <w:vAlign w:val="center"/>
          </w:tcPr>
          <w:p w14:paraId="5B5BA3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40" w:lineRule="exact"/>
              <w:ind w:left="0" w:right="0"/>
              <w:jc w:val="center"/>
              <w:textAlignment w:val="auto"/>
              <w:rPr>
                <w:rFonts w:hint="eastAsia" w:ascii="Times New Roman" w:hAnsi="Times New Roman" w:eastAsia="黑体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黑体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</w:rPr>
              <w:t>招聘岗位</w:t>
            </w:r>
          </w:p>
          <w:p w14:paraId="1475C9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4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黑体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</w:rPr>
              <w:t>（等级）</w:t>
            </w:r>
          </w:p>
        </w:tc>
        <w:tc>
          <w:tcPr>
            <w:tcW w:w="3229" w:type="dxa"/>
            <w:noWrap w:val="0"/>
            <w:vAlign w:val="center"/>
          </w:tcPr>
          <w:p w14:paraId="4C1295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40" w:lineRule="exact"/>
              <w:ind w:left="0" w:right="0"/>
              <w:jc w:val="center"/>
              <w:textAlignment w:val="auto"/>
              <w:rPr>
                <w:rFonts w:hint="eastAsia" w:ascii="Times New Roman" w:hAnsi="Times New Roman" w:eastAsia="黑体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黑体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</w:rPr>
              <w:t>负责人及联系方式</w:t>
            </w:r>
          </w:p>
        </w:tc>
        <w:tc>
          <w:tcPr>
            <w:tcW w:w="855" w:type="dxa"/>
            <w:noWrap w:val="0"/>
            <w:vAlign w:val="center"/>
          </w:tcPr>
          <w:p w14:paraId="569E20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40" w:lineRule="exact"/>
              <w:ind w:left="0" w:right="0"/>
              <w:jc w:val="center"/>
              <w:textAlignment w:val="auto"/>
              <w:rPr>
                <w:rFonts w:hint="eastAsia" w:ascii="Times New Roman" w:hAnsi="Times New Roman" w:eastAsia="黑体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备注</w:t>
            </w:r>
          </w:p>
        </w:tc>
      </w:tr>
      <w:tr w14:paraId="3133A1D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5" w:type="dxa"/>
            <w:bottom w:w="0" w:type="dxa"/>
            <w:right w:w="105" w:type="dxa"/>
          </w:tblCellMar>
        </w:tblPrEx>
        <w:trPr>
          <w:trHeight w:val="1277" w:hRule="exact"/>
          <w:jc w:val="center"/>
        </w:trPr>
        <w:tc>
          <w:tcPr>
            <w:tcW w:w="2455" w:type="dxa"/>
            <w:noWrap w:val="0"/>
            <w:vAlign w:val="center"/>
          </w:tcPr>
          <w:p w14:paraId="26FC9CB8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highlight w:val="none"/>
              </w:rPr>
              <w:t>数学与统计学院</w:t>
            </w:r>
          </w:p>
        </w:tc>
        <w:tc>
          <w:tcPr>
            <w:tcW w:w="3525" w:type="dxa"/>
            <w:noWrap/>
            <w:vAlign w:val="center"/>
          </w:tcPr>
          <w:p w14:paraId="02021710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00" w:lineRule="exact"/>
              <w:ind w:left="600" w:leftChars="0" w:right="0" w:rightChars="0" w:hanging="600" w:hangingChars="30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2"/>
                <w:sz w:val="20"/>
                <w:szCs w:val="20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2"/>
                <w:sz w:val="20"/>
                <w:szCs w:val="20"/>
                <w:shd w:val="clear" w:color="auto" w:fill="FFFFFF"/>
                <w:lang w:val="en-US" w:eastAsia="zh-CN" w:bidi="ar-SA"/>
              </w:rPr>
              <w:t>0701  数学（基础数学、计算数学、应用数学、运筹学与控制论）</w:t>
            </w:r>
          </w:p>
          <w:p w14:paraId="7F7DBBB3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00" w:lineRule="exact"/>
              <w:ind w:left="0" w:leftChars="0" w:right="0" w:rightChars="0" w:firstLine="0" w:firstLineChars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2"/>
                <w:sz w:val="20"/>
                <w:szCs w:val="20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2"/>
                <w:sz w:val="20"/>
                <w:szCs w:val="20"/>
                <w:shd w:val="clear" w:color="auto" w:fill="FFFFFF"/>
                <w:lang w:val="en-US" w:eastAsia="zh-CN" w:bidi="ar-SA"/>
              </w:rPr>
              <w:t>0714  统计学</w:t>
            </w:r>
          </w:p>
          <w:p w14:paraId="75763080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00" w:lineRule="exact"/>
              <w:ind w:left="0" w:leftChars="0" w:right="0" w:rightChars="0" w:firstLine="0" w:firstLineChars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2"/>
                <w:sz w:val="20"/>
                <w:szCs w:val="20"/>
                <w:shd w:val="clear" w:color="auto" w:fill="FFFFFF"/>
                <w:lang w:val="en-US" w:eastAsia="zh-CN" w:bidi="ar-SA"/>
              </w:rPr>
              <w:t>1201  管理科学与工程</w:t>
            </w:r>
          </w:p>
        </w:tc>
        <w:tc>
          <w:tcPr>
            <w:tcW w:w="915" w:type="dxa"/>
            <w:noWrap w:val="0"/>
            <w:vAlign w:val="center"/>
          </w:tcPr>
          <w:p w14:paraId="7FB8F1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  <w:t>2</w:t>
            </w:r>
          </w:p>
        </w:tc>
        <w:tc>
          <w:tcPr>
            <w:tcW w:w="1260" w:type="dxa"/>
            <w:noWrap w:val="0"/>
            <w:vAlign w:val="center"/>
          </w:tcPr>
          <w:p w14:paraId="24B221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  <w:t>博士研究生</w:t>
            </w:r>
          </w:p>
        </w:tc>
        <w:tc>
          <w:tcPr>
            <w:tcW w:w="1460" w:type="dxa"/>
            <w:noWrap w:val="0"/>
            <w:vAlign w:val="center"/>
          </w:tcPr>
          <w:p w14:paraId="02EE8BF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  <w:t>专业技术岗</w:t>
            </w:r>
          </w:p>
          <w:p w14:paraId="299FEA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  <w:t>中级</w:t>
            </w:r>
          </w:p>
        </w:tc>
        <w:tc>
          <w:tcPr>
            <w:tcW w:w="3229" w:type="dxa"/>
            <w:noWrap w:val="0"/>
            <w:vAlign w:val="center"/>
          </w:tcPr>
          <w:p w14:paraId="3BF170A3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00" w:lineRule="exact"/>
              <w:ind w:left="0" w:leftChars="0" w:right="0" w:rightChars="0" w:firstLine="0" w:firstLineChars="0"/>
              <w:jc w:val="left"/>
              <w:textAlignment w:val="auto"/>
              <w:rPr>
                <w:rFonts w:hint="eastAsia" w:ascii="宋体" w:hAnsi="宋体" w:eastAsia="宋体" w:cs="宋体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  <w:lang w:eastAsia="zh"/>
              </w:rPr>
              <w:t>联系人：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highlight w:val="none"/>
              </w:rPr>
              <w:t>魏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highlight w:val="none"/>
                <w:lang w:val="en-US" w:eastAsia="zh-CN"/>
              </w:rPr>
              <w:t>含玉</w:t>
            </w:r>
          </w:p>
          <w:p w14:paraId="67D795D0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00" w:lineRule="exact"/>
              <w:ind w:left="0" w:leftChars="0" w:right="0" w:rightChars="0" w:firstLine="0" w:firstLineChars="0"/>
              <w:jc w:val="left"/>
              <w:textAlignment w:val="auto"/>
              <w:rPr>
                <w:rFonts w:hint="eastAsia" w:ascii="宋体" w:hAnsi="宋体" w:eastAsia="宋体" w:cs="宋体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联系电话：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highlight w:val="none"/>
              </w:rPr>
              <w:t>15939491010</w:t>
            </w:r>
          </w:p>
          <w:p w14:paraId="605F8C7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jc w:val="left"/>
              <w:rPr>
                <w:rFonts w:hint="eastAsia" w:ascii="宋体" w:hAnsi="宋体" w:eastAsia="宋体" w:cs="宋体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电子信箱：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highlight w:val="none"/>
              </w:rPr>
              <w:t>weihy2016@zknu.edu.cn</w:t>
            </w:r>
          </w:p>
        </w:tc>
        <w:tc>
          <w:tcPr>
            <w:tcW w:w="855" w:type="dxa"/>
            <w:noWrap w:val="0"/>
            <w:vAlign w:val="center"/>
          </w:tcPr>
          <w:p w14:paraId="37FBF6E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</w:p>
        </w:tc>
      </w:tr>
      <w:tr w14:paraId="091FF12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5" w:type="dxa"/>
            <w:bottom w:w="0" w:type="dxa"/>
            <w:right w:w="105" w:type="dxa"/>
          </w:tblCellMar>
        </w:tblPrEx>
        <w:trPr>
          <w:trHeight w:val="1923" w:hRule="exact"/>
          <w:jc w:val="center"/>
        </w:trPr>
        <w:tc>
          <w:tcPr>
            <w:tcW w:w="2455" w:type="dxa"/>
            <w:noWrap w:val="0"/>
            <w:vAlign w:val="center"/>
          </w:tcPr>
          <w:p w14:paraId="28487F50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00" w:lineRule="exact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highlight w:val="none"/>
              </w:rPr>
              <w:t>物理与电信工程学院</w:t>
            </w:r>
          </w:p>
        </w:tc>
        <w:tc>
          <w:tcPr>
            <w:tcW w:w="3525" w:type="dxa"/>
            <w:noWrap w:val="0"/>
            <w:vAlign w:val="center"/>
          </w:tcPr>
          <w:p w14:paraId="653D6BC2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00" w:lineRule="exact"/>
              <w:ind w:left="0" w:leftChars="0" w:right="0" w:rightChars="0" w:firstLine="0" w:firstLineChars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2"/>
                <w:sz w:val="20"/>
                <w:szCs w:val="20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2"/>
                <w:sz w:val="20"/>
                <w:szCs w:val="20"/>
                <w:shd w:val="clear" w:color="auto" w:fill="FFFFFF"/>
                <w:lang w:val="en-US" w:eastAsia="zh-CN" w:bidi="ar-SA"/>
              </w:rPr>
              <w:t>0702  物理学</w:t>
            </w:r>
          </w:p>
          <w:p w14:paraId="4A1A7AB6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00" w:lineRule="exact"/>
              <w:ind w:left="0" w:leftChars="0" w:right="0" w:rightChars="0" w:firstLine="0" w:firstLineChars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2"/>
                <w:sz w:val="20"/>
                <w:szCs w:val="20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2"/>
                <w:sz w:val="20"/>
                <w:szCs w:val="20"/>
                <w:shd w:val="clear" w:color="auto" w:fill="FFFFFF"/>
                <w:lang w:val="en-US" w:eastAsia="zh-CN" w:bidi="ar-SA"/>
              </w:rPr>
              <w:t xml:space="preserve">0803  光学工程 </w:t>
            </w:r>
          </w:p>
          <w:p w14:paraId="280750AB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00" w:lineRule="exact"/>
              <w:ind w:left="0" w:leftChars="0" w:right="0" w:rightChars="0" w:firstLine="0" w:firstLineChars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2"/>
                <w:sz w:val="20"/>
                <w:szCs w:val="20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2"/>
                <w:sz w:val="20"/>
                <w:szCs w:val="20"/>
                <w:shd w:val="clear" w:color="auto" w:fill="FFFFFF"/>
                <w:lang w:val="en-US" w:eastAsia="zh-CN" w:bidi="ar-SA"/>
              </w:rPr>
              <w:t xml:space="preserve">0805  材料科学与工程 </w:t>
            </w:r>
          </w:p>
          <w:p w14:paraId="2C34C90B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00" w:lineRule="exact"/>
              <w:ind w:left="0" w:leftChars="0" w:right="0" w:rightChars="0" w:firstLine="0" w:firstLineChars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2"/>
                <w:sz w:val="20"/>
                <w:szCs w:val="20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2"/>
                <w:sz w:val="20"/>
                <w:szCs w:val="20"/>
                <w:shd w:val="clear" w:color="auto" w:fill="FFFFFF"/>
                <w:lang w:val="en-US" w:eastAsia="zh-CN" w:bidi="ar-SA"/>
              </w:rPr>
              <w:t xml:space="preserve">0809  电子科学与技术 </w:t>
            </w:r>
          </w:p>
          <w:p w14:paraId="10F0B40C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00" w:lineRule="exact"/>
              <w:ind w:left="0" w:leftChars="0" w:right="0" w:rightChars="0" w:firstLine="0" w:firstLineChars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2"/>
                <w:sz w:val="20"/>
                <w:szCs w:val="20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2"/>
                <w:sz w:val="20"/>
                <w:szCs w:val="20"/>
                <w:shd w:val="clear" w:color="auto" w:fill="FFFFFF"/>
                <w:lang w:val="en-US" w:eastAsia="zh-CN" w:bidi="ar-SA"/>
              </w:rPr>
              <w:t xml:space="preserve">0810  信息与通信工程 </w:t>
            </w:r>
          </w:p>
          <w:p w14:paraId="4840E2F2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00" w:lineRule="exact"/>
              <w:ind w:left="0" w:leftChars="0" w:right="0" w:rightChars="0" w:firstLine="0" w:firstLineChars="0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2"/>
                <w:sz w:val="20"/>
                <w:szCs w:val="20"/>
                <w:shd w:val="clear" w:color="auto" w:fill="FFFFFF"/>
                <w:lang w:val="en-US" w:eastAsia="zh-CN" w:bidi="ar-SA"/>
              </w:rPr>
              <w:t>0854  电子信息</w:t>
            </w:r>
          </w:p>
        </w:tc>
        <w:tc>
          <w:tcPr>
            <w:tcW w:w="915" w:type="dxa"/>
            <w:noWrap w:val="0"/>
            <w:vAlign w:val="center"/>
          </w:tcPr>
          <w:p w14:paraId="2EA644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  <w:t>3</w:t>
            </w:r>
          </w:p>
        </w:tc>
        <w:tc>
          <w:tcPr>
            <w:tcW w:w="1260" w:type="dxa"/>
            <w:noWrap w:val="0"/>
            <w:vAlign w:val="center"/>
          </w:tcPr>
          <w:p w14:paraId="1CBB77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  <w:t>博士研究生</w:t>
            </w:r>
          </w:p>
        </w:tc>
        <w:tc>
          <w:tcPr>
            <w:tcW w:w="1460" w:type="dxa"/>
            <w:noWrap w:val="0"/>
            <w:vAlign w:val="center"/>
          </w:tcPr>
          <w:p w14:paraId="5B411E5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  <w:t>专业技术岗</w:t>
            </w:r>
          </w:p>
          <w:p w14:paraId="5ED50F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  <w:t>中级</w:t>
            </w:r>
          </w:p>
        </w:tc>
        <w:tc>
          <w:tcPr>
            <w:tcW w:w="3229" w:type="dxa"/>
            <w:noWrap w:val="0"/>
            <w:vAlign w:val="center"/>
          </w:tcPr>
          <w:p w14:paraId="4BFBAE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00" w:lineRule="exact"/>
              <w:ind w:left="0" w:right="0"/>
              <w:jc w:val="left"/>
              <w:textAlignment w:val="auto"/>
              <w:rPr>
                <w:rFonts w:hint="eastAsia" w:ascii="宋体" w:hAnsi="宋体" w:eastAsia="宋体" w:cs="宋体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  <w:lang w:eastAsia="zh"/>
              </w:rPr>
              <w:t>联系人：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highlight w:val="none"/>
              </w:rPr>
              <w:t>韩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highlight w:val="none"/>
                <w:lang w:val="en-US" w:eastAsia="zh-CN"/>
              </w:rPr>
              <w:t>金钟</w:t>
            </w:r>
          </w:p>
          <w:p w14:paraId="6CAC8B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00" w:lineRule="exact"/>
              <w:ind w:left="0" w:right="0"/>
              <w:jc w:val="left"/>
              <w:textAlignment w:val="auto"/>
              <w:rPr>
                <w:rFonts w:hint="eastAsia" w:ascii="宋体" w:hAnsi="宋体" w:eastAsia="宋体" w:cs="宋体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联系电话：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highlight w:val="none"/>
              </w:rPr>
              <w:t>15896740358</w:t>
            </w:r>
          </w:p>
          <w:p w14:paraId="433756F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jc w:val="left"/>
              <w:rPr>
                <w:rFonts w:hint="eastAsia" w:ascii="宋体" w:hAnsi="宋体" w:eastAsia="宋体" w:cs="宋体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电子信箱：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highlight w:val="none"/>
              </w:rPr>
              <w:t>hanjinzhong@zknu.edu.cn</w:t>
            </w:r>
          </w:p>
        </w:tc>
        <w:tc>
          <w:tcPr>
            <w:tcW w:w="855" w:type="dxa"/>
            <w:noWrap w:val="0"/>
            <w:vAlign w:val="center"/>
          </w:tcPr>
          <w:p w14:paraId="1FE300C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</w:p>
        </w:tc>
      </w:tr>
      <w:tr w14:paraId="0F10392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5" w:type="dxa"/>
            <w:bottom w:w="0" w:type="dxa"/>
            <w:right w:w="105" w:type="dxa"/>
          </w:tblCellMar>
        </w:tblPrEx>
        <w:trPr>
          <w:trHeight w:val="1652" w:hRule="atLeast"/>
          <w:jc w:val="center"/>
        </w:trPr>
        <w:tc>
          <w:tcPr>
            <w:tcW w:w="2455" w:type="dxa"/>
            <w:vMerge w:val="restart"/>
            <w:noWrap w:val="0"/>
            <w:vAlign w:val="center"/>
          </w:tcPr>
          <w:p w14:paraId="7B403B12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00" w:lineRule="exact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highlight w:val="none"/>
              </w:rPr>
              <w:t>机械与电气工程学院</w:t>
            </w:r>
          </w:p>
        </w:tc>
        <w:tc>
          <w:tcPr>
            <w:tcW w:w="3525" w:type="dxa"/>
            <w:vMerge w:val="restart"/>
            <w:noWrap w:val="0"/>
            <w:vAlign w:val="center"/>
          </w:tcPr>
          <w:p w14:paraId="68D5594E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00" w:lineRule="exact"/>
              <w:ind w:left="0" w:leftChars="0" w:right="0" w:rightChars="0" w:firstLine="0" w:firstLineChars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2"/>
                <w:sz w:val="20"/>
                <w:szCs w:val="20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2"/>
                <w:sz w:val="20"/>
                <w:szCs w:val="20"/>
                <w:shd w:val="clear" w:color="auto" w:fill="FFFFFF"/>
                <w:lang w:val="en-US" w:eastAsia="zh-CN" w:bidi="ar-SA"/>
              </w:rPr>
              <w:t>0702  物理学</w:t>
            </w:r>
          </w:p>
          <w:p w14:paraId="1493B15F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00" w:lineRule="exact"/>
              <w:ind w:left="0" w:leftChars="0" w:right="0" w:rightChars="0" w:firstLine="0" w:firstLineChars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2"/>
                <w:sz w:val="20"/>
                <w:szCs w:val="20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2"/>
                <w:sz w:val="20"/>
                <w:szCs w:val="20"/>
                <w:shd w:val="clear" w:color="auto" w:fill="FFFFFF"/>
                <w:lang w:val="en-US" w:eastAsia="zh-CN" w:bidi="ar-SA"/>
              </w:rPr>
              <w:t>0703  化学（无机化学）</w:t>
            </w:r>
          </w:p>
          <w:p w14:paraId="152C88CA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00" w:lineRule="exact"/>
              <w:ind w:left="0" w:leftChars="0" w:right="0" w:rightChars="0" w:firstLine="0" w:firstLineChars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2"/>
                <w:sz w:val="20"/>
                <w:szCs w:val="20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2"/>
                <w:sz w:val="20"/>
                <w:szCs w:val="20"/>
                <w:shd w:val="clear" w:color="auto" w:fill="FFFFFF"/>
                <w:lang w:val="en-US" w:eastAsia="zh-CN" w:bidi="ar-SA"/>
              </w:rPr>
              <w:t xml:space="preserve">0802  机械工程 </w:t>
            </w:r>
          </w:p>
          <w:p w14:paraId="2A1AC34B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00" w:lineRule="exact"/>
              <w:ind w:left="0" w:leftChars="0" w:right="0" w:rightChars="0" w:firstLine="0" w:firstLineChars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2"/>
                <w:sz w:val="20"/>
                <w:szCs w:val="20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2"/>
                <w:sz w:val="20"/>
                <w:szCs w:val="20"/>
                <w:shd w:val="clear" w:color="auto" w:fill="FFFFFF"/>
                <w:lang w:val="en-US" w:eastAsia="zh-CN" w:bidi="ar-SA"/>
              </w:rPr>
              <w:t xml:space="preserve">0805  材料科学与工程 </w:t>
            </w:r>
          </w:p>
          <w:p w14:paraId="68ADDD40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00" w:lineRule="exact"/>
              <w:ind w:left="0" w:leftChars="0" w:right="0" w:rightChars="0" w:firstLine="0" w:firstLineChars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2"/>
                <w:sz w:val="20"/>
                <w:szCs w:val="20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2"/>
                <w:sz w:val="20"/>
                <w:szCs w:val="20"/>
                <w:shd w:val="clear" w:color="auto" w:fill="FFFFFF"/>
                <w:lang w:val="en-US" w:eastAsia="zh-CN" w:bidi="ar-SA"/>
              </w:rPr>
              <w:t xml:space="preserve">0808  电气工程 </w:t>
            </w:r>
          </w:p>
          <w:p w14:paraId="014BAA58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00" w:lineRule="exact"/>
              <w:ind w:left="0" w:leftChars="0" w:right="0" w:rightChars="0" w:firstLine="0" w:firstLineChars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2"/>
                <w:sz w:val="20"/>
                <w:szCs w:val="20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2"/>
                <w:sz w:val="20"/>
                <w:szCs w:val="20"/>
                <w:shd w:val="clear" w:color="auto" w:fill="FFFFFF"/>
                <w:lang w:val="en-US" w:eastAsia="zh-CN" w:bidi="ar-SA"/>
              </w:rPr>
              <w:t xml:space="preserve">0811  控制科学与工程 </w:t>
            </w:r>
          </w:p>
          <w:p w14:paraId="776B8BE6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00" w:lineRule="exact"/>
              <w:ind w:left="0" w:leftChars="0" w:right="0" w:rightChars="0" w:firstLine="0" w:firstLineChars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2"/>
                <w:sz w:val="20"/>
                <w:szCs w:val="20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2"/>
                <w:sz w:val="20"/>
                <w:szCs w:val="20"/>
                <w:shd w:val="clear" w:color="auto" w:fill="FFFFFF"/>
                <w:lang w:val="en-US" w:eastAsia="zh-CN" w:bidi="ar-SA"/>
              </w:rPr>
              <w:t>0855  机械</w:t>
            </w:r>
          </w:p>
          <w:p w14:paraId="69F2D6AD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00" w:lineRule="exact"/>
              <w:ind w:left="0" w:leftChars="0" w:right="0" w:rightChars="0" w:firstLine="0" w:firstLineChars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2"/>
                <w:sz w:val="20"/>
                <w:szCs w:val="20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2"/>
                <w:sz w:val="20"/>
                <w:szCs w:val="20"/>
                <w:shd w:val="clear" w:color="auto" w:fill="FFFFFF"/>
                <w:lang w:val="en-US" w:eastAsia="zh-CN" w:bidi="ar-SA"/>
              </w:rPr>
              <w:t>0856  材料与化工</w:t>
            </w:r>
          </w:p>
          <w:p w14:paraId="21CEB91D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00" w:lineRule="exact"/>
              <w:ind w:left="0" w:leftChars="0" w:right="0" w:rightChars="0" w:firstLine="0" w:firstLineChars="0"/>
              <w:jc w:val="left"/>
              <w:textAlignment w:val="auto"/>
              <w:rPr>
                <w:rFonts w:hint="default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2"/>
                <w:sz w:val="20"/>
                <w:szCs w:val="20"/>
                <w:shd w:val="clear" w:color="auto" w:fill="FFFFFF"/>
                <w:lang w:val="en-US" w:eastAsia="zh-CN" w:bidi="ar-SA"/>
              </w:rPr>
            </w:pPr>
            <w:r>
              <w:rPr>
                <w:rFonts w:hint="eastAsia" w:eastAsia="宋体" w:cs="宋体"/>
                <w:i w:val="0"/>
                <w:iCs w:val="0"/>
                <w:caps w:val="0"/>
                <w:color w:val="auto"/>
                <w:spacing w:val="0"/>
                <w:kern w:val="2"/>
                <w:sz w:val="20"/>
                <w:szCs w:val="20"/>
                <w:shd w:val="clear" w:color="auto" w:fill="FFFFFF"/>
                <w:lang w:val="en-US" w:eastAsia="zh-CN" w:bidi="ar-SA"/>
              </w:rPr>
              <w:t>0810  土木类</w:t>
            </w:r>
          </w:p>
        </w:tc>
        <w:tc>
          <w:tcPr>
            <w:tcW w:w="915" w:type="dxa"/>
            <w:noWrap w:val="0"/>
            <w:vAlign w:val="center"/>
          </w:tcPr>
          <w:p w14:paraId="2426E4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  <w:t>3</w:t>
            </w:r>
          </w:p>
        </w:tc>
        <w:tc>
          <w:tcPr>
            <w:tcW w:w="1260" w:type="dxa"/>
            <w:noWrap w:val="0"/>
            <w:vAlign w:val="center"/>
          </w:tcPr>
          <w:p w14:paraId="231F36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  <w:t>博士研究生</w:t>
            </w:r>
          </w:p>
        </w:tc>
        <w:tc>
          <w:tcPr>
            <w:tcW w:w="1460" w:type="dxa"/>
            <w:noWrap w:val="0"/>
            <w:vAlign w:val="center"/>
          </w:tcPr>
          <w:p w14:paraId="6DF3567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  <w:t>专业技术岗</w:t>
            </w:r>
          </w:p>
          <w:p w14:paraId="1F4DE5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  <w:t>中级</w:t>
            </w:r>
          </w:p>
        </w:tc>
        <w:tc>
          <w:tcPr>
            <w:tcW w:w="3229" w:type="dxa"/>
            <w:vMerge w:val="restart"/>
            <w:noWrap w:val="0"/>
            <w:vAlign w:val="center"/>
          </w:tcPr>
          <w:p w14:paraId="1D4E81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00" w:lineRule="exact"/>
              <w:ind w:left="0" w:right="0"/>
              <w:jc w:val="left"/>
              <w:textAlignment w:val="auto"/>
              <w:rPr>
                <w:rFonts w:hint="eastAsia" w:ascii="宋体" w:hAnsi="宋体" w:eastAsia="宋体" w:cs="宋体"/>
                <w:color w:val="000000"/>
                <w:sz w:val="20"/>
                <w:szCs w:val="20"/>
                <w:highlight w:val="none"/>
                <w:lang w:val="en-US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  <w:lang w:eastAsia="zh"/>
              </w:rPr>
              <w:t>联系人：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highlight w:val="none"/>
                <w:lang w:val="en-US" w:eastAsia="zh-CN"/>
              </w:rPr>
              <w:t>张成光</w:t>
            </w:r>
          </w:p>
          <w:p w14:paraId="7FA117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00" w:lineRule="exact"/>
              <w:ind w:left="0" w:right="0"/>
              <w:jc w:val="left"/>
              <w:textAlignment w:val="auto"/>
              <w:rPr>
                <w:rFonts w:hint="eastAsia" w:ascii="宋体" w:hAnsi="宋体" w:eastAsia="宋体" w:cs="宋体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联系电话：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highlight w:val="none"/>
                <w:lang w:val="en-US" w:eastAsia="zh-CN"/>
              </w:rPr>
              <w:t>13525122103</w:t>
            </w:r>
          </w:p>
          <w:p w14:paraId="4C08224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jc w:val="left"/>
              <w:rPr>
                <w:rFonts w:hint="eastAsia" w:ascii="宋体" w:hAnsi="宋体" w:eastAsia="宋体" w:cs="宋体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电子信箱：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highlight w:val="none"/>
                <w:lang w:val="en-US" w:eastAsia="zh-CN"/>
              </w:rPr>
              <w:t>zhangchengguang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highlight w:val="none"/>
              </w:rPr>
              <w:t>@126.com</w:t>
            </w:r>
          </w:p>
        </w:tc>
        <w:tc>
          <w:tcPr>
            <w:tcW w:w="855" w:type="dxa"/>
            <w:vMerge w:val="restart"/>
            <w:noWrap w:val="0"/>
            <w:vAlign w:val="center"/>
          </w:tcPr>
          <w:p w14:paraId="23BBAD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</w:p>
        </w:tc>
      </w:tr>
      <w:tr w14:paraId="13C8E6F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5" w:type="dxa"/>
            <w:bottom w:w="0" w:type="dxa"/>
            <w:right w:w="105" w:type="dxa"/>
          </w:tblCellMar>
        </w:tblPrEx>
        <w:trPr>
          <w:trHeight w:val="1288" w:hRule="atLeast"/>
          <w:jc w:val="center"/>
        </w:trPr>
        <w:tc>
          <w:tcPr>
            <w:tcW w:w="2455" w:type="dxa"/>
            <w:vMerge w:val="continue"/>
            <w:noWrap w:val="0"/>
            <w:vAlign w:val="center"/>
          </w:tcPr>
          <w:p w14:paraId="0DA876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</w:p>
        </w:tc>
        <w:tc>
          <w:tcPr>
            <w:tcW w:w="3525" w:type="dxa"/>
            <w:vMerge w:val="continue"/>
            <w:noWrap w:val="0"/>
            <w:vAlign w:val="center"/>
          </w:tcPr>
          <w:p w14:paraId="328F6E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0"/>
                <w:szCs w:val="20"/>
              </w:rPr>
            </w:pPr>
          </w:p>
        </w:tc>
        <w:tc>
          <w:tcPr>
            <w:tcW w:w="915" w:type="dxa"/>
            <w:noWrap w:val="0"/>
            <w:vAlign w:val="center"/>
          </w:tcPr>
          <w:p w14:paraId="282403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  <w:t>1</w:t>
            </w:r>
          </w:p>
        </w:tc>
        <w:tc>
          <w:tcPr>
            <w:tcW w:w="1260" w:type="dxa"/>
            <w:noWrap w:val="0"/>
            <w:vAlign w:val="center"/>
          </w:tcPr>
          <w:p w14:paraId="27B77F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  <w:t>本科及以上学历（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highlight w:val="none"/>
                <w:lang w:val="en-US" w:eastAsia="zh-CN"/>
              </w:rPr>
              <w:t>应具备副高级职称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  <w:t>）</w:t>
            </w:r>
          </w:p>
        </w:tc>
        <w:tc>
          <w:tcPr>
            <w:tcW w:w="1460" w:type="dxa"/>
            <w:noWrap w:val="0"/>
            <w:vAlign w:val="center"/>
          </w:tcPr>
          <w:p w14:paraId="2AF8E0D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  <w:t>专业技术岗</w:t>
            </w:r>
          </w:p>
          <w:p w14:paraId="3746DD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  <w:t>副高级</w:t>
            </w:r>
          </w:p>
        </w:tc>
        <w:tc>
          <w:tcPr>
            <w:tcW w:w="3229" w:type="dxa"/>
            <w:vMerge w:val="continue"/>
            <w:noWrap w:val="0"/>
            <w:vAlign w:val="center"/>
          </w:tcPr>
          <w:p w14:paraId="79F256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00" w:lineRule="exact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</w:p>
        </w:tc>
        <w:tc>
          <w:tcPr>
            <w:tcW w:w="855" w:type="dxa"/>
            <w:vMerge w:val="continue"/>
            <w:noWrap w:val="0"/>
            <w:vAlign w:val="center"/>
          </w:tcPr>
          <w:p w14:paraId="37A4D9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</w:p>
        </w:tc>
      </w:tr>
      <w:tr w14:paraId="581D084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5" w:type="dxa"/>
            <w:bottom w:w="0" w:type="dxa"/>
            <w:right w:w="105" w:type="dxa"/>
          </w:tblCellMar>
        </w:tblPrEx>
        <w:trPr>
          <w:trHeight w:val="2240" w:hRule="exact"/>
          <w:jc w:val="center"/>
        </w:trPr>
        <w:tc>
          <w:tcPr>
            <w:tcW w:w="2455" w:type="dxa"/>
            <w:noWrap w:val="0"/>
            <w:vAlign w:val="center"/>
          </w:tcPr>
          <w:p w14:paraId="16E04953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highlight w:val="none"/>
              </w:rPr>
              <w:t>计算机科学与技术学院</w:t>
            </w:r>
          </w:p>
        </w:tc>
        <w:tc>
          <w:tcPr>
            <w:tcW w:w="3525" w:type="dxa"/>
            <w:noWrap/>
            <w:vAlign w:val="center"/>
          </w:tcPr>
          <w:p w14:paraId="4EB7ADF5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00" w:lineRule="exact"/>
              <w:ind w:left="0" w:leftChars="0" w:right="0" w:rightChars="0" w:firstLine="0" w:firstLineChars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2"/>
                <w:sz w:val="20"/>
                <w:szCs w:val="20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2"/>
                <w:sz w:val="20"/>
                <w:szCs w:val="20"/>
                <w:shd w:val="clear" w:color="auto" w:fill="FFFFFF"/>
                <w:lang w:val="en-US" w:eastAsia="zh-CN" w:bidi="ar-SA"/>
              </w:rPr>
              <w:t>0702  物理学</w:t>
            </w:r>
          </w:p>
          <w:p w14:paraId="7379C3DA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00" w:lineRule="exact"/>
              <w:ind w:left="0" w:leftChars="0" w:right="0" w:rightChars="0" w:firstLine="0" w:firstLineChars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2"/>
                <w:sz w:val="20"/>
                <w:szCs w:val="20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2"/>
                <w:sz w:val="20"/>
                <w:szCs w:val="20"/>
                <w:shd w:val="clear" w:color="auto" w:fill="FFFFFF"/>
                <w:lang w:val="en-US" w:eastAsia="zh-CN" w:bidi="ar-SA"/>
              </w:rPr>
              <w:t xml:space="preserve">0809  电子科学与技术 </w:t>
            </w:r>
          </w:p>
          <w:p w14:paraId="093F0F9A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00" w:lineRule="exact"/>
              <w:ind w:left="0" w:leftChars="0" w:right="0" w:rightChars="0" w:firstLine="0" w:firstLineChars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2"/>
                <w:sz w:val="20"/>
                <w:szCs w:val="20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2"/>
                <w:sz w:val="20"/>
                <w:szCs w:val="20"/>
                <w:shd w:val="clear" w:color="auto" w:fill="FFFFFF"/>
                <w:lang w:val="en-US" w:eastAsia="zh-CN" w:bidi="ar-SA"/>
              </w:rPr>
              <w:t>0810  信息与通信工程</w:t>
            </w:r>
          </w:p>
          <w:p w14:paraId="1FD0CE64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00" w:lineRule="exact"/>
              <w:ind w:left="0" w:leftChars="0" w:right="0" w:rightChars="0" w:firstLine="0" w:firstLineChars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2"/>
                <w:sz w:val="20"/>
                <w:szCs w:val="20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2"/>
                <w:sz w:val="20"/>
                <w:szCs w:val="20"/>
                <w:shd w:val="clear" w:color="auto" w:fill="FFFFFF"/>
                <w:lang w:val="en-US" w:eastAsia="zh-CN" w:bidi="ar-SA"/>
              </w:rPr>
              <w:t xml:space="preserve">0812  计算机科学与技术 </w:t>
            </w:r>
          </w:p>
          <w:p w14:paraId="45C2FBEA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00" w:lineRule="exact"/>
              <w:ind w:left="0" w:leftChars="0" w:right="0" w:rightChars="0" w:firstLine="0" w:firstLineChars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2"/>
                <w:sz w:val="20"/>
                <w:szCs w:val="20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2"/>
                <w:sz w:val="20"/>
                <w:szCs w:val="20"/>
                <w:shd w:val="clear" w:color="auto" w:fill="FFFFFF"/>
                <w:lang w:val="en-US" w:eastAsia="zh-CN" w:bidi="ar-SA"/>
              </w:rPr>
              <w:t xml:space="preserve">0835  软件工程 </w:t>
            </w:r>
          </w:p>
          <w:p w14:paraId="5891A514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00" w:lineRule="exact"/>
              <w:ind w:left="0" w:leftChars="0" w:right="0" w:rightChars="0" w:firstLine="0" w:firstLineChars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2"/>
                <w:sz w:val="20"/>
                <w:szCs w:val="20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2"/>
                <w:sz w:val="20"/>
                <w:szCs w:val="20"/>
                <w:shd w:val="clear" w:color="auto" w:fill="FFFFFF"/>
                <w:lang w:val="en-US" w:eastAsia="zh-CN" w:bidi="ar-SA"/>
              </w:rPr>
              <w:t xml:space="preserve">0839  网络空间安全 </w:t>
            </w:r>
          </w:p>
          <w:p w14:paraId="1BCDE7DD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00" w:lineRule="exact"/>
              <w:ind w:left="0" w:leftChars="0" w:right="0" w:rightChars="0" w:firstLine="0" w:firstLineChars="0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2"/>
                <w:sz w:val="20"/>
                <w:szCs w:val="20"/>
                <w:shd w:val="clear" w:color="auto" w:fill="FFFFFF"/>
                <w:lang w:val="en-US" w:eastAsia="zh-CN" w:bidi="ar-SA"/>
              </w:rPr>
              <w:t>0854  电子信息</w:t>
            </w:r>
          </w:p>
        </w:tc>
        <w:tc>
          <w:tcPr>
            <w:tcW w:w="915" w:type="dxa"/>
            <w:noWrap w:val="0"/>
            <w:vAlign w:val="center"/>
          </w:tcPr>
          <w:p w14:paraId="148581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  <w:t>4</w:t>
            </w:r>
          </w:p>
        </w:tc>
        <w:tc>
          <w:tcPr>
            <w:tcW w:w="1260" w:type="dxa"/>
            <w:noWrap w:val="0"/>
            <w:vAlign w:val="center"/>
          </w:tcPr>
          <w:p w14:paraId="56F2C9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  <w:t>博士研究生</w:t>
            </w:r>
          </w:p>
        </w:tc>
        <w:tc>
          <w:tcPr>
            <w:tcW w:w="1460" w:type="dxa"/>
            <w:noWrap w:val="0"/>
            <w:vAlign w:val="center"/>
          </w:tcPr>
          <w:p w14:paraId="1A0B25F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  <w:t>专业技术岗</w:t>
            </w:r>
          </w:p>
          <w:p w14:paraId="323052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  <w:t>中级</w:t>
            </w:r>
          </w:p>
        </w:tc>
        <w:tc>
          <w:tcPr>
            <w:tcW w:w="3229" w:type="dxa"/>
            <w:noWrap w:val="0"/>
            <w:vAlign w:val="center"/>
          </w:tcPr>
          <w:p w14:paraId="26179C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00" w:lineRule="exact"/>
              <w:ind w:left="0" w:right="0"/>
              <w:jc w:val="left"/>
              <w:textAlignment w:val="auto"/>
              <w:rPr>
                <w:rFonts w:hint="eastAsia" w:ascii="宋体" w:hAnsi="宋体" w:eastAsia="宋体" w:cs="宋体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  <w:lang w:eastAsia="zh"/>
              </w:rPr>
              <w:t>联系人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：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highlight w:val="none"/>
              </w:rPr>
              <w:t>周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highlight w:val="none"/>
                <w:lang w:val="en-US" w:eastAsia="zh-CN"/>
              </w:rPr>
              <w:t>文刚</w:t>
            </w:r>
          </w:p>
          <w:p w14:paraId="4A3AC5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00" w:lineRule="exact"/>
              <w:ind w:left="0" w:right="0"/>
              <w:jc w:val="left"/>
              <w:textAlignment w:val="auto"/>
              <w:rPr>
                <w:rFonts w:hint="eastAsia" w:ascii="宋体" w:hAnsi="宋体" w:eastAsia="宋体" w:cs="宋体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联系电话：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highlight w:val="none"/>
              </w:rPr>
              <w:t>13623949919</w:t>
            </w:r>
          </w:p>
          <w:p w14:paraId="1A2314E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jc w:val="left"/>
              <w:rPr>
                <w:rFonts w:hint="eastAsia" w:ascii="宋体" w:hAnsi="宋体" w:eastAsia="宋体" w:cs="宋体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电子信箱：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highlight w:val="none"/>
              </w:rPr>
              <w:t>20942317@qq.com</w:t>
            </w:r>
          </w:p>
        </w:tc>
        <w:tc>
          <w:tcPr>
            <w:tcW w:w="855" w:type="dxa"/>
            <w:noWrap w:val="0"/>
            <w:vAlign w:val="center"/>
          </w:tcPr>
          <w:p w14:paraId="67934A8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</w:p>
        </w:tc>
      </w:tr>
      <w:tr w14:paraId="135E921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5" w:type="dxa"/>
            <w:bottom w:w="0" w:type="dxa"/>
            <w:right w:w="105" w:type="dxa"/>
          </w:tblCellMar>
        </w:tblPrEx>
        <w:trPr>
          <w:trHeight w:val="3140" w:hRule="exact"/>
          <w:jc w:val="center"/>
        </w:trPr>
        <w:tc>
          <w:tcPr>
            <w:tcW w:w="2455" w:type="dxa"/>
            <w:noWrap w:val="0"/>
            <w:vAlign w:val="center"/>
          </w:tcPr>
          <w:p w14:paraId="13EE8741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highlight w:val="none"/>
                <w:lang w:val="en-US" w:eastAsia="zh-CN"/>
              </w:rPr>
              <w:t>人工智能学院</w:t>
            </w:r>
          </w:p>
        </w:tc>
        <w:tc>
          <w:tcPr>
            <w:tcW w:w="3525" w:type="dxa"/>
            <w:noWrap/>
            <w:vAlign w:val="center"/>
          </w:tcPr>
          <w:p w14:paraId="141BA37E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00" w:lineRule="exact"/>
              <w:ind w:left="0" w:leftChars="0" w:right="0" w:rightChars="0" w:firstLine="0" w:firstLineChars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2"/>
                <w:sz w:val="20"/>
                <w:szCs w:val="20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2"/>
                <w:sz w:val="20"/>
                <w:szCs w:val="20"/>
                <w:shd w:val="clear" w:color="auto" w:fill="FFFFFF"/>
                <w:lang w:val="en-US" w:eastAsia="zh-CN" w:bidi="ar-SA"/>
              </w:rPr>
              <w:t>0701  数学</w:t>
            </w:r>
          </w:p>
          <w:p w14:paraId="2435118A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00" w:lineRule="exact"/>
              <w:ind w:left="0" w:leftChars="0" w:right="0" w:rightChars="0" w:firstLine="0" w:firstLineChars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2"/>
                <w:sz w:val="20"/>
                <w:szCs w:val="20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2"/>
                <w:sz w:val="20"/>
                <w:szCs w:val="20"/>
                <w:shd w:val="clear" w:color="auto" w:fill="FFFFFF"/>
                <w:lang w:val="en-US" w:eastAsia="zh-CN" w:bidi="ar-SA"/>
              </w:rPr>
              <w:t>0802  机械工程</w:t>
            </w:r>
          </w:p>
          <w:p w14:paraId="3156EE17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00" w:lineRule="exact"/>
              <w:ind w:left="0" w:leftChars="0" w:right="0" w:rightChars="0" w:firstLine="0" w:firstLineChars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2"/>
                <w:sz w:val="20"/>
                <w:szCs w:val="20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2"/>
                <w:sz w:val="20"/>
                <w:szCs w:val="20"/>
                <w:shd w:val="clear" w:color="auto" w:fill="FFFFFF"/>
                <w:lang w:val="en-US" w:eastAsia="zh-CN" w:bidi="ar-SA"/>
              </w:rPr>
              <w:t>0808  电气工程</w:t>
            </w:r>
          </w:p>
          <w:p w14:paraId="68C69CF8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00" w:lineRule="exact"/>
              <w:ind w:left="0" w:leftChars="0" w:right="0" w:rightChars="0" w:firstLine="0" w:firstLineChars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2"/>
                <w:sz w:val="20"/>
                <w:szCs w:val="20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2"/>
                <w:sz w:val="20"/>
                <w:szCs w:val="20"/>
                <w:shd w:val="clear" w:color="auto" w:fill="FFFFFF"/>
                <w:lang w:val="en-US" w:eastAsia="zh-CN" w:bidi="ar-SA"/>
              </w:rPr>
              <w:t>0809  电子科学与技术</w:t>
            </w:r>
          </w:p>
          <w:p w14:paraId="20028708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00" w:lineRule="exact"/>
              <w:ind w:left="0" w:leftChars="0" w:right="0" w:rightChars="0" w:firstLine="0" w:firstLineChars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2"/>
                <w:sz w:val="20"/>
                <w:szCs w:val="20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2"/>
                <w:sz w:val="20"/>
                <w:szCs w:val="20"/>
                <w:shd w:val="clear" w:color="auto" w:fill="FFFFFF"/>
                <w:lang w:val="en-US" w:eastAsia="zh-CN" w:bidi="ar-SA"/>
              </w:rPr>
              <w:t>0810  信息与通信工程</w:t>
            </w:r>
          </w:p>
          <w:p w14:paraId="3ABDEF64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00" w:lineRule="exact"/>
              <w:ind w:left="0" w:leftChars="0" w:right="0" w:rightChars="0" w:firstLine="0" w:firstLineChars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2"/>
                <w:sz w:val="20"/>
                <w:szCs w:val="20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2"/>
                <w:sz w:val="20"/>
                <w:szCs w:val="20"/>
                <w:shd w:val="clear" w:color="auto" w:fill="FFFFFF"/>
                <w:lang w:val="en-US" w:eastAsia="zh-CN" w:bidi="ar-SA"/>
              </w:rPr>
              <w:t>0811  控制科学与工程</w:t>
            </w:r>
          </w:p>
          <w:p w14:paraId="0952A98D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00" w:lineRule="exact"/>
              <w:ind w:left="0" w:leftChars="0" w:right="0" w:rightChars="0" w:firstLine="0" w:firstLineChars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2"/>
                <w:sz w:val="20"/>
                <w:szCs w:val="20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2"/>
                <w:sz w:val="20"/>
                <w:szCs w:val="20"/>
                <w:shd w:val="clear" w:color="auto" w:fill="FFFFFF"/>
                <w:lang w:val="en-US" w:eastAsia="zh-CN" w:bidi="ar-SA"/>
              </w:rPr>
              <w:t>0812  计算机科学与技术</w:t>
            </w:r>
          </w:p>
          <w:p w14:paraId="35321B0B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00" w:lineRule="exact"/>
              <w:ind w:left="0" w:leftChars="0" w:right="0" w:rightChars="0" w:firstLine="0" w:firstLineChars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2"/>
                <w:sz w:val="20"/>
                <w:szCs w:val="20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2"/>
                <w:sz w:val="20"/>
                <w:szCs w:val="20"/>
                <w:shd w:val="clear" w:color="auto" w:fill="FFFFFF"/>
                <w:lang w:val="en-US" w:eastAsia="zh-CN" w:bidi="ar-SA"/>
              </w:rPr>
              <w:t>0835  软件工程</w:t>
            </w:r>
          </w:p>
          <w:p w14:paraId="3EA995C6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00" w:lineRule="exact"/>
              <w:ind w:left="0" w:leftChars="0" w:right="0" w:rightChars="0" w:firstLine="0" w:firstLineChars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2"/>
                <w:sz w:val="20"/>
                <w:szCs w:val="20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2"/>
                <w:sz w:val="20"/>
                <w:szCs w:val="20"/>
                <w:shd w:val="clear" w:color="auto" w:fill="FFFFFF"/>
                <w:lang w:val="en-US" w:eastAsia="zh-CN" w:bidi="ar-SA"/>
              </w:rPr>
              <w:t>0839  网络空间安全</w:t>
            </w:r>
          </w:p>
          <w:p w14:paraId="09B5614D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00" w:lineRule="exact"/>
              <w:ind w:left="0" w:leftChars="0" w:right="0" w:rightChars="0" w:firstLine="0" w:firstLineChars="0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2"/>
                <w:sz w:val="20"/>
                <w:szCs w:val="20"/>
                <w:shd w:val="clear" w:color="auto" w:fill="FFFFFF"/>
                <w:lang w:val="en-US" w:eastAsia="zh-CN" w:bidi="ar-SA"/>
              </w:rPr>
              <w:t>0854  电子信息</w:t>
            </w:r>
          </w:p>
        </w:tc>
        <w:tc>
          <w:tcPr>
            <w:tcW w:w="915" w:type="dxa"/>
            <w:noWrap w:val="0"/>
            <w:vAlign w:val="center"/>
          </w:tcPr>
          <w:p w14:paraId="5DA1DD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  <w:t>6</w:t>
            </w:r>
          </w:p>
        </w:tc>
        <w:tc>
          <w:tcPr>
            <w:tcW w:w="1260" w:type="dxa"/>
            <w:noWrap w:val="0"/>
            <w:vAlign w:val="center"/>
          </w:tcPr>
          <w:p w14:paraId="31F3DC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  <w:t>博士研究生</w:t>
            </w:r>
          </w:p>
        </w:tc>
        <w:tc>
          <w:tcPr>
            <w:tcW w:w="1460" w:type="dxa"/>
            <w:noWrap w:val="0"/>
            <w:vAlign w:val="center"/>
          </w:tcPr>
          <w:p w14:paraId="46A5826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  <w:t>专业技术岗</w:t>
            </w:r>
          </w:p>
          <w:p w14:paraId="566013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  <w:t>中级</w:t>
            </w:r>
          </w:p>
        </w:tc>
        <w:tc>
          <w:tcPr>
            <w:tcW w:w="3229" w:type="dxa"/>
            <w:noWrap w:val="0"/>
            <w:vAlign w:val="center"/>
          </w:tcPr>
          <w:p w14:paraId="2C4F3E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00" w:lineRule="exact"/>
              <w:ind w:left="0" w:right="0"/>
              <w:jc w:val="left"/>
              <w:textAlignment w:val="auto"/>
              <w:rPr>
                <w:rFonts w:hint="eastAsia" w:ascii="宋体" w:hAnsi="宋体" w:eastAsia="宋体" w:cs="宋体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  <w:lang w:eastAsia="zh"/>
              </w:rPr>
              <w:t>联系人：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highlight w:val="none"/>
              </w:rPr>
              <w:t>徐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highlight w:val="none"/>
                <w:lang w:val="en-US" w:eastAsia="zh-CN"/>
              </w:rPr>
              <w:t>坤</w:t>
            </w:r>
          </w:p>
          <w:p w14:paraId="233393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00" w:lineRule="exact"/>
              <w:ind w:left="0" w:right="0"/>
              <w:jc w:val="left"/>
              <w:textAlignment w:val="auto"/>
              <w:rPr>
                <w:rFonts w:hint="eastAsia" w:ascii="宋体" w:hAnsi="宋体" w:eastAsia="宋体" w:cs="宋体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联系电话：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highlight w:val="none"/>
              </w:rPr>
              <w:t>15039483232</w:t>
            </w:r>
          </w:p>
          <w:p w14:paraId="3A41B8D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jc w:val="left"/>
              <w:rPr>
                <w:rFonts w:hint="eastAsia" w:ascii="宋体" w:hAnsi="宋体" w:eastAsia="宋体" w:cs="宋体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电子信箱：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highlight w:val="none"/>
              </w:rPr>
              <w:t>xk.xukun@163.com</w:t>
            </w:r>
          </w:p>
        </w:tc>
        <w:tc>
          <w:tcPr>
            <w:tcW w:w="855" w:type="dxa"/>
            <w:noWrap w:val="0"/>
            <w:vAlign w:val="center"/>
          </w:tcPr>
          <w:p w14:paraId="4B32CE9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</w:p>
        </w:tc>
      </w:tr>
      <w:tr w14:paraId="709CBBE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5" w:type="dxa"/>
            <w:bottom w:w="0" w:type="dxa"/>
            <w:right w:w="105" w:type="dxa"/>
          </w:tblCellMar>
        </w:tblPrEx>
        <w:trPr>
          <w:trHeight w:val="1694" w:hRule="atLeast"/>
          <w:jc w:val="center"/>
        </w:trPr>
        <w:tc>
          <w:tcPr>
            <w:tcW w:w="2455" w:type="dxa"/>
            <w:noWrap w:val="0"/>
            <w:vAlign w:val="center"/>
          </w:tcPr>
          <w:p w14:paraId="79659145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00" w:lineRule="exact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highlight w:val="none"/>
              </w:rPr>
              <w:t>生命科学与农学学院</w:t>
            </w:r>
          </w:p>
        </w:tc>
        <w:tc>
          <w:tcPr>
            <w:tcW w:w="3525" w:type="dxa"/>
            <w:noWrap w:val="0"/>
            <w:vAlign w:val="center"/>
          </w:tcPr>
          <w:p w14:paraId="3EA052E4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00" w:lineRule="exact"/>
              <w:ind w:left="0" w:leftChars="0" w:right="0" w:rightChars="0" w:firstLine="0" w:firstLineChars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2"/>
                <w:sz w:val="20"/>
                <w:szCs w:val="20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2"/>
                <w:sz w:val="20"/>
                <w:szCs w:val="20"/>
                <w:shd w:val="clear" w:color="auto" w:fill="FFFFFF"/>
                <w:lang w:val="en-US" w:eastAsia="zh-CN" w:bidi="ar-SA"/>
              </w:rPr>
              <w:t>0710  生物学</w:t>
            </w:r>
          </w:p>
          <w:p w14:paraId="7D03911A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00" w:lineRule="exact"/>
              <w:ind w:left="0" w:leftChars="0" w:right="0" w:rightChars="0" w:firstLine="0" w:firstLineChars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2"/>
                <w:sz w:val="20"/>
                <w:szCs w:val="20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2"/>
                <w:sz w:val="20"/>
                <w:szCs w:val="20"/>
                <w:shd w:val="clear" w:color="auto" w:fill="FFFFFF"/>
                <w:lang w:val="en-US" w:eastAsia="zh-CN" w:bidi="ar-SA"/>
              </w:rPr>
              <w:t>0831  生物医学工程</w:t>
            </w:r>
          </w:p>
          <w:p w14:paraId="611699A7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00" w:lineRule="exact"/>
              <w:ind w:left="0" w:leftChars="0" w:right="0" w:rightChars="0" w:firstLine="0" w:firstLineChars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2"/>
                <w:sz w:val="20"/>
                <w:szCs w:val="20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2"/>
                <w:sz w:val="20"/>
                <w:szCs w:val="20"/>
                <w:shd w:val="clear" w:color="auto" w:fill="FFFFFF"/>
                <w:lang w:val="en-US" w:eastAsia="zh-CN" w:bidi="ar-SA"/>
              </w:rPr>
              <w:t>0832  食品科学与工程</w:t>
            </w:r>
          </w:p>
          <w:p w14:paraId="267C5F03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00" w:lineRule="exact"/>
              <w:ind w:left="0" w:leftChars="0" w:right="0" w:rightChars="0" w:firstLine="0" w:firstLineChars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2"/>
                <w:sz w:val="20"/>
                <w:szCs w:val="20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2"/>
                <w:sz w:val="20"/>
                <w:szCs w:val="20"/>
                <w:shd w:val="clear" w:color="auto" w:fill="FFFFFF"/>
                <w:lang w:val="en-US" w:eastAsia="zh-CN" w:bidi="ar-SA"/>
              </w:rPr>
              <w:t>0860  生物与医药</w:t>
            </w:r>
          </w:p>
          <w:p w14:paraId="577C6426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00" w:lineRule="exact"/>
              <w:ind w:left="0" w:leftChars="0" w:right="0" w:rightChars="0" w:firstLine="0" w:firstLineChars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2"/>
                <w:sz w:val="20"/>
                <w:szCs w:val="20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2"/>
                <w:sz w:val="20"/>
                <w:szCs w:val="20"/>
                <w:shd w:val="clear" w:color="auto" w:fill="FFFFFF"/>
                <w:lang w:val="en-US" w:eastAsia="zh-CN" w:bidi="ar-SA"/>
              </w:rPr>
              <w:t>0901  作物学</w:t>
            </w:r>
          </w:p>
          <w:p w14:paraId="0D6D1292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00" w:lineRule="exact"/>
              <w:ind w:left="0" w:leftChars="0" w:right="0" w:rightChars="0" w:firstLine="0" w:firstLineChars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2"/>
                <w:sz w:val="20"/>
                <w:szCs w:val="20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2"/>
                <w:sz w:val="20"/>
                <w:szCs w:val="20"/>
                <w:shd w:val="clear" w:color="auto" w:fill="FFFFFF"/>
                <w:lang w:val="en-US" w:eastAsia="zh-CN" w:bidi="ar-SA"/>
              </w:rPr>
              <w:t>0904  植物保护</w:t>
            </w:r>
          </w:p>
          <w:p w14:paraId="515EF691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00" w:lineRule="exact"/>
              <w:ind w:left="0" w:leftChars="0" w:right="0" w:rightChars="0" w:firstLine="0" w:firstLineChars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2"/>
                <w:sz w:val="20"/>
                <w:szCs w:val="20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2"/>
                <w:sz w:val="20"/>
                <w:szCs w:val="20"/>
                <w:shd w:val="clear" w:color="auto" w:fill="FFFFFF"/>
                <w:lang w:val="en-US" w:eastAsia="zh-CN" w:bidi="ar-SA"/>
              </w:rPr>
              <w:t xml:space="preserve">0951  农业 </w:t>
            </w:r>
          </w:p>
          <w:p w14:paraId="48969624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00" w:lineRule="exact"/>
              <w:ind w:left="0" w:leftChars="0" w:right="0" w:rightChars="0" w:firstLine="0" w:firstLineChars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2"/>
                <w:sz w:val="20"/>
                <w:szCs w:val="20"/>
                <w:shd w:val="clear" w:color="auto" w:fill="FFFFFF"/>
                <w:lang w:val="en-US" w:eastAsia="zh-CN" w:bidi="ar-SA"/>
              </w:rPr>
              <w:t xml:space="preserve">1007  药学 </w:t>
            </w:r>
          </w:p>
        </w:tc>
        <w:tc>
          <w:tcPr>
            <w:tcW w:w="915" w:type="dxa"/>
            <w:noWrap w:val="0"/>
            <w:vAlign w:val="center"/>
          </w:tcPr>
          <w:p w14:paraId="3964B7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  <w:t>4</w:t>
            </w:r>
          </w:p>
        </w:tc>
        <w:tc>
          <w:tcPr>
            <w:tcW w:w="1260" w:type="dxa"/>
            <w:noWrap w:val="0"/>
            <w:vAlign w:val="center"/>
          </w:tcPr>
          <w:p w14:paraId="774E11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  <w:t>博士研究生</w:t>
            </w:r>
          </w:p>
        </w:tc>
        <w:tc>
          <w:tcPr>
            <w:tcW w:w="1460" w:type="dxa"/>
            <w:noWrap w:val="0"/>
            <w:vAlign w:val="center"/>
          </w:tcPr>
          <w:p w14:paraId="7290B3D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  <w:t>专业技术岗</w:t>
            </w:r>
          </w:p>
          <w:p w14:paraId="3E52A5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  <w:t>中级</w:t>
            </w:r>
          </w:p>
        </w:tc>
        <w:tc>
          <w:tcPr>
            <w:tcW w:w="3229" w:type="dxa"/>
            <w:noWrap w:val="0"/>
            <w:vAlign w:val="center"/>
          </w:tcPr>
          <w:p w14:paraId="285487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00" w:lineRule="exact"/>
              <w:ind w:left="0" w:right="0"/>
              <w:jc w:val="left"/>
              <w:textAlignment w:val="auto"/>
              <w:rPr>
                <w:rFonts w:hint="eastAsia" w:ascii="宋体" w:hAnsi="宋体" w:eastAsia="宋体" w:cs="宋体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  <w:lang w:eastAsia="zh"/>
              </w:rPr>
              <w:t>联系人：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highlight w:val="none"/>
              </w:rPr>
              <w:t>马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highlight w:val="none"/>
                <w:lang w:val="en-US" w:eastAsia="zh-CN"/>
              </w:rPr>
              <w:t>克世</w:t>
            </w:r>
          </w:p>
          <w:p w14:paraId="1C324F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00" w:lineRule="exact"/>
              <w:ind w:left="0" w:right="0"/>
              <w:jc w:val="left"/>
              <w:textAlignment w:val="auto"/>
              <w:rPr>
                <w:rFonts w:hint="eastAsia" w:ascii="宋体" w:hAnsi="宋体" w:eastAsia="宋体" w:cs="宋体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联系电话：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highlight w:val="none"/>
              </w:rPr>
              <w:t>15896720176</w:t>
            </w:r>
          </w:p>
          <w:p w14:paraId="635BB8E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jc w:val="left"/>
              <w:rPr>
                <w:rFonts w:hint="eastAsia" w:ascii="宋体" w:hAnsi="宋体" w:eastAsia="宋体" w:cs="宋体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电子信箱：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highlight w:val="none"/>
              </w:rPr>
              <w:t>zknumks@163.com</w:t>
            </w:r>
          </w:p>
        </w:tc>
        <w:tc>
          <w:tcPr>
            <w:tcW w:w="855" w:type="dxa"/>
            <w:noWrap w:val="0"/>
            <w:vAlign w:val="center"/>
          </w:tcPr>
          <w:p w14:paraId="76A3992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</w:p>
        </w:tc>
      </w:tr>
      <w:tr w14:paraId="2A93212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5" w:type="dxa"/>
            <w:bottom w:w="0" w:type="dxa"/>
            <w:right w:w="105" w:type="dxa"/>
          </w:tblCellMar>
        </w:tblPrEx>
        <w:trPr>
          <w:trHeight w:val="1787" w:hRule="exact"/>
          <w:jc w:val="center"/>
        </w:trPr>
        <w:tc>
          <w:tcPr>
            <w:tcW w:w="2455" w:type="dxa"/>
            <w:noWrap w:val="0"/>
            <w:vAlign w:val="center"/>
          </w:tcPr>
          <w:p w14:paraId="4CE1AA64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00" w:lineRule="exact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highlight w:val="none"/>
              </w:rPr>
              <w:t>河南省作物分子育种与生物反应器重点实验室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highlight w:val="none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highlight w:val="none"/>
                <w:lang w:val="en-US" w:eastAsia="zh-CN"/>
              </w:rPr>
              <w:t>河南省植物基因与分子育种工程研究中心、河南省转化生物学国际联合实验室</w:t>
            </w:r>
          </w:p>
        </w:tc>
        <w:tc>
          <w:tcPr>
            <w:tcW w:w="3525" w:type="dxa"/>
            <w:noWrap/>
            <w:vAlign w:val="center"/>
          </w:tcPr>
          <w:p w14:paraId="768A642F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00" w:lineRule="exact"/>
              <w:ind w:left="0" w:leftChars="0" w:right="0" w:rightChars="0" w:firstLine="0" w:firstLineChars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2"/>
                <w:sz w:val="20"/>
                <w:szCs w:val="20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2"/>
                <w:sz w:val="20"/>
                <w:szCs w:val="20"/>
                <w:shd w:val="clear" w:color="auto" w:fill="FFFFFF"/>
                <w:lang w:val="en-US" w:eastAsia="zh-CN" w:bidi="ar-SA"/>
              </w:rPr>
              <w:t>0710  生物学</w:t>
            </w:r>
          </w:p>
          <w:p w14:paraId="05D4A746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00" w:lineRule="exact"/>
              <w:ind w:left="0" w:leftChars="0" w:right="0" w:rightChars="0" w:firstLine="0" w:firstLineChars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2"/>
                <w:sz w:val="20"/>
                <w:szCs w:val="20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2"/>
                <w:sz w:val="20"/>
                <w:szCs w:val="20"/>
                <w:shd w:val="clear" w:color="auto" w:fill="FFFFFF"/>
                <w:lang w:val="en-US" w:eastAsia="zh-CN" w:bidi="ar-SA"/>
              </w:rPr>
              <w:t xml:space="preserve">0901  作物学 </w:t>
            </w:r>
          </w:p>
          <w:p w14:paraId="60B305B5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00" w:lineRule="exact"/>
              <w:ind w:left="0" w:leftChars="0" w:right="0" w:rightChars="0" w:firstLine="0" w:firstLineChars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2"/>
                <w:sz w:val="20"/>
                <w:szCs w:val="20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2"/>
                <w:sz w:val="20"/>
                <w:szCs w:val="20"/>
                <w:shd w:val="clear" w:color="auto" w:fill="FFFFFF"/>
                <w:lang w:val="en-US" w:eastAsia="zh-CN" w:bidi="ar-SA"/>
              </w:rPr>
              <w:t xml:space="preserve">0902  园艺学 </w:t>
            </w:r>
          </w:p>
          <w:p w14:paraId="2813300A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00" w:lineRule="exact"/>
              <w:ind w:left="0" w:leftChars="0" w:right="0" w:rightChars="0" w:firstLine="0" w:firstLineChars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2"/>
                <w:sz w:val="20"/>
                <w:szCs w:val="20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2"/>
                <w:sz w:val="20"/>
                <w:szCs w:val="20"/>
                <w:shd w:val="clear" w:color="auto" w:fill="FFFFFF"/>
                <w:lang w:val="en-US" w:eastAsia="zh-CN" w:bidi="ar-SA"/>
              </w:rPr>
              <w:t xml:space="preserve">0904  植物保护 </w:t>
            </w:r>
          </w:p>
          <w:p w14:paraId="7E5659D8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00" w:lineRule="exact"/>
              <w:ind w:left="0" w:leftChars="0" w:right="0" w:rightChars="0" w:firstLine="0" w:firstLineChars="0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2"/>
                <w:sz w:val="20"/>
                <w:szCs w:val="20"/>
                <w:shd w:val="clear" w:color="auto" w:fill="FFFFFF"/>
                <w:lang w:val="en-US" w:eastAsia="zh-CN" w:bidi="ar-SA"/>
              </w:rPr>
              <w:t>0907  林学</w:t>
            </w:r>
          </w:p>
        </w:tc>
        <w:tc>
          <w:tcPr>
            <w:tcW w:w="915" w:type="dxa"/>
            <w:noWrap w:val="0"/>
            <w:vAlign w:val="center"/>
          </w:tcPr>
          <w:p w14:paraId="78E2CE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  <w:t>3</w:t>
            </w:r>
          </w:p>
        </w:tc>
        <w:tc>
          <w:tcPr>
            <w:tcW w:w="1260" w:type="dxa"/>
            <w:noWrap w:val="0"/>
            <w:vAlign w:val="center"/>
          </w:tcPr>
          <w:p w14:paraId="782BA2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  <w:t>博士研究生</w:t>
            </w:r>
          </w:p>
        </w:tc>
        <w:tc>
          <w:tcPr>
            <w:tcW w:w="1460" w:type="dxa"/>
            <w:noWrap w:val="0"/>
            <w:vAlign w:val="center"/>
          </w:tcPr>
          <w:p w14:paraId="5DA573A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  <w:t>专业技术岗</w:t>
            </w:r>
          </w:p>
          <w:p w14:paraId="29A156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  <w:t>中级</w:t>
            </w:r>
          </w:p>
        </w:tc>
        <w:tc>
          <w:tcPr>
            <w:tcW w:w="3229" w:type="dxa"/>
            <w:noWrap w:val="0"/>
            <w:vAlign w:val="center"/>
          </w:tcPr>
          <w:p w14:paraId="7661B5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00" w:lineRule="exact"/>
              <w:ind w:left="0" w:right="0"/>
              <w:jc w:val="left"/>
              <w:textAlignment w:val="auto"/>
              <w:rPr>
                <w:rFonts w:hint="eastAsia" w:ascii="宋体" w:hAnsi="宋体" w:eastAsia="宋体" w:cs="宋体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  <w:lang w:eastAsia="zh"/>
              </w:rPr>
              <w:t>联系人：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highlight w:val="none"/>
              </w:rPr>
              <w:t>徐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highlight w:val="none"/>
                <w:lang w:val="en-US" w:eastAsia="zh-CN"/>
              </w:rPr>
              <w:t>克东</w:t>
            </w:r>
          </w:p>
          <w:p w14:paraId="22AA67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00" w:lineRule="exact"/>
              <w:ind w:left="0" w:right="0"/>
              <w:jc w:val="left"/>
              <w:textAlignment w:val="auto"/>
              <w:rPr>
                <w:rFonts w:hint="eastAsia" w:ascii="宋体" w:hAnsi="宋体" w:eastAsia="宋体" w:cs="宋体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联系电话：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highlight w:val="none"/>
              </w:rPr>
              <w:t>15939447029</w:t>
            </w:r>
          </w:p>
          <w:p w14:paraId="50C2556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jc w:val="left"/>
              <w:rPr>
                <w:rFonts w:hint="eastAsia" w:ascii="宋体" w:hAnsi="宋体" w:eastAsia="宋体" w:cs="宋体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电子信箱：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highlight w:val="none"/>
              </w:rPr>
              <w:t>xukd1107@126.com</w:t>
            </w:r>
          </w:p>
        </w:tc>
        <w:tc>
          <w:tcPr>
            <w:tcW w:w="855" w:type="dxa"/>
            <w:noWrap w:val="0"/>
            <w:vAlign w:val="center"/>
          </w:tcPr>
          <w:p w14:paraId="508C2B9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</w:p>
        </w:tc>
      </w:tr>
      <w:tr w14:paraId="3A3F602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5" w:type="dxa"/>
            <w:bottom w:w="0" w:type="dxa"/>
            <w:right w:w="105" w:type="dxa"/>
          </w:tblCellMar>
        </w:tblPrEx>
        <w:trPr>
          <w:trHeight w:val="2536" w:hRule="exact"/>
          <w:jc w:val="center"/>
        </w:trPr>
        <w:tc>
          <w:tcPr>
            <w:tcW w:w="2455" w:type="dxa"/>
            <w:noWrap w:val="0"/>
            <w:vAlign w:val="center"/>
          </w:tcPr>
          <w:p w14:paraId="3B90E7CF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highlight w:val="none"/>
              </w:rPr>
              <w:t>化学化工学院</w:t>
            </w:r>
          </w:p>
        </w:tc>
        <w:tc>
          <w:tcPr>
            <w:tcW w:w="3525" w:type="dxa"/>
            <w:noWrap/>
            <w:vAlign w:val="center"/>
          </w:tcPr>
          <w:p w14:paraId="32288FD2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00" w:lineRule="exact"/>
              <w:ind w:left="0" w:leftChars="0" w:right="0" w:rightChars="0" w:firstLine="0" w:firstLineChars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2"/>
                <w:sz w:val="20"/>
                <w:szCs w:val="20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2"/>
                <w:sz w:val="20"/>
                <w:szCs w:val="20"/>
                <w:shd w:val="clear" w:color="auto" w:fill="FFFFFF"/>
                <w:lang w:val="en-US" w:eastAsia="zh-CN" w:bidi="ar-SA"/>
              </w:rPr>
              <w:t>0401  教育学（学科教学论）</w:t>
            </w:r>
          </w:p>
          <w:p w14:paraId="0C1FDF7D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00" w:lineRule="exact"/>
              <w:ind w:left="0" w:leftChars="0" w:right="0" w:rightChars="0" w:firstLine="0" w:firstLineChars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2"/>
                <w:sz w:val="20"/>
                <w:szCs w:val="20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2"/>
                <w:sz w:val="20"/>
                <w:szCs w:val="20"/>
                <w:shd w:val="clear" w:color="auto" w:fill="FFFFFF"/>
                <w:lang w:val="en-US" w:eastAsia="zh-CN" w:bidi="ar-SA"/>
              </w:rPr>
              <w:t>0703  化学</w:t>
            </w:r>
          </w:p>
          <w:p w14:paraId="25B61FC5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00" w:lineRule="exact"/>
              <w:ind w:left="0" w:leftChars="0" w:right="0" w:rightChars="0" w:firstLine="0" w:firstLineChars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2"/>
                <w:sz w:val="20"/>
                <w:szCs w:val="20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2"/>
                <w:sz w:val="20"/>
                <w:szCs w:val="20"/>
                <w:shd w:val="clear" w:color="auto" w:fill="FFFFFF"/>
                <w:lang w:val="en-US" w:eastAsia="zh-CN" w:bidi="ar-SA"/>
              </w:rPr>
              <w:t>0805  材料科学与工程</w:t>
            </w:r>
          </w:p>
          <w:p w14:paraId="224818FC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00" w:lineRule="exact"/>
              <w:ind w:left="0" w:leftChars="0" w:right="0" w:rightChars="0" w:firstLine="0" w:firstLineChars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2"/>
                <w:sz w:val="20"/>
                <w:szCs w:val="20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2"/>
                <w:sz w:val="20"/>
                <w:szCs w:val="20"/>
                <w:shd w:val="clear" w:color="auto" w:fill="FFFFFF"/>
                <w:lang w:val="en-US" w:eastAsia="zh-CN" w:bidi="ar-SA"/>
              </w:rPr>
              <w:t>0817  化学工程与技术</w:t>
            </w:r>
          </w:p>
          <w:p w14:paraId="6CAE84E7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00" w:lineRule="exact"/>
              <w:ind w:left="0" w:leftChars="0" w:right="0" w:rightChars="0" w:firstLine="0" w:firstLineChars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2"/>
                <w:sz w:val="20"/>
                <w:szCs w:val="20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2"/>
                <w:sz w:val="20"/>
                <w:szCs w:val="20"/>
                <w:shd w:val="clear" w:color="auto" w:fill="FFFFFF"/>
                <w:lang w:val="en-US" w:eastAsia="zh-CN" w:bidi="ar-SA"/>
              </w:rPr>
              <w:t>0830  环境科学与工程</w:t>
            </w:r>
          </w:p>
          <w:p w14:paraId="6BEDE04E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00" w:lineRule="exact"/>
              <w:ind w:left="0" w:leftChars="0" w:right="0" w:rightChars="0" w:firstLine="0" w:firstLineChars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2"/>
                <w:sz w:val="20"/>
                <w:szCs w:val="20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lang w:val="en-US" w:eastAsia="zh-CN"/>
              </w:rPr>
              <w:t>0831  生物医学工程</w:t>
            </w:r>
          </w:p>
          <w:p w14:paraId="1AA1430A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00" w:lineRule="exact"/>
              <w:ind w:left="0" w:leftChars="0" w:right="0" w:rightChars="0" w:firstLine="0" w:firstLineChars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2"/>
                <w:sz w:val="20"/>
                <w:szCs w:val="20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2"/>
                <w:sz w:val="20"/>
                <w:szCs w:val="20"/>
                <w:shd w:val="clear" w:color="auto" w:fill="FFFFFF"/>
                <w:lang w:val="en-US" w:eastAsia="zh-CN" w:bidi="ar-SA"/>
              </w:rPr>
              <w:t>0856  材料与化工</w:t>
            </w:r>
          </w:p>
          <w:p w14:paraId="37136D77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00" w:lineRule="exact"/>
              <w:ind w:left="0" w:leftChars="0" w:right="0" w:rightChars="0" w:firstLine="0" w:firstLineChars="0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2"/>
                <w:sz w:val="20"/>
                <w:szCs w:val="20"/>
                <w:shd w:val="clear" w:color="auto" w:fill="FFFFFF"/>
                <w:lang w:val="en-US" w:eastAsia="zh-CN" w:bidi="ar-SA"/>
              </w:rPr>
              <w:t>0857  资源与环境</w:t>
            </w:r>
          </w:p>
        </w:tc>
        <w:tc>
          <w:tcPr>
            <w:tcW w:w="915" w:type="dxa"/>
            <w:noWrap w:val="0"/>
            <w:vAlign w:val="center"/>
          </w:tcPr>
          <w:p w14:paraId="2AE63B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  <w:t>4</w:t>
            </w:r>
          </w:p>
        </w:tc>
        <w:tc>
          <w:tcPr>
            <w:tcW w:w="1260" w:type="dxa"/>
            <w:noWrap w:val="0"/>
            <w:vAlign w:val="center"/>
          </w:tcPr>
          <w:p w14:paraId="75EA0E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  <w:t>博士研究生</w:t>
            </w:r>
          </w:p>
        </w:tc>
        <w:tc>
          <w:tcPr>
            <w:tcW w:w="1460" w:type="dxa"/>
            <w:noWrap w:val="0"/>
            <w:vAlign w:val="center"/>
          </w:tcPr>
          <w:p w14:paraId="7E5C086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  <w:t>专业技术岗</w:t>
            </w:r>
          </w:p>
          <w:p w14:paraId="315F58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  <w:t>中级</w:t>
            </w:r>
          </w:p>
        </w:tc>
        <w:tc>
          <w:tcPr>
            <w:tcW w:w="3229" w:type="dxa"/>
            <w:noWrap w:val="0"/>
            <w:vAlign w:val="center"/>
          </w:tcPr>
          <w:p w14:paraId="0C255B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00" w:lineRule="exact"/>
              <w:ind w:left="0" w:right="0"/>
              <w:jc w:val="left"/>
              <w:textAlignment w:val="auto"/>
              <w:rPr>
                <w:rFonts w:hint="eastAsia" w:ascii="宋体" w:hAnsi="宋体" w:eastAsia="宋体" w:cs="宋体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  <w:lang w:eastAsia="zh"/>
              </w:rPr>
              <w:t>联系人：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highlight w:val="none"/>
              </w:rPr>
              <w:t>陈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highlight w:val="none"/>
                <w:lang w:val="en-US" w:eastAsia="zh-CN"/>
              </w:rPr>
              <w:t>亚红</w:t>
            </w:r>
          </w:p>
          <w:p w14:paraId="643B18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00" w:lineRule="exact"/>
              <w:ind w:left="0" w:right="0"/>
              <w:jc w:val="left"/>
              <w:textAlignment w:val="auto"/>
              <w:rPr>
                <w:rFonts w:hint="eastAsia" w:ascii="宋体" w:hAnsi="宋体" w:eastAsia="宋体" w:cs="宋体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联系电话：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highlight w:val="none"/>
              </w:rPr>
              <w:t>15139479739</w:t>
            </w:r>
          </w:p>
          <w:p w14:paraId="2614EAE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jc w:val="left"/>
              <w:rPr>
                <w:rFonts w:hint="eastAsia" w:ascii="宋体" w:hAnsi="宋体" w:eastAsia="宋体" w:cs="宋体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电子信箱：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highlight w:val="none"/>
              </w:rPr>
              <w:t>chen-yh75@163.com</w:t>
            </w:r>
          </w:p>
        </w:tc>
        <w:tc>
          <w:tcPr>
            <w:tcW w:w="855" w:type="dxa"/>
            <w:noWrap w:val="0"/>
            <w:vAlign w:val="center"/>
          </w:tcPr>
          <w:p w14:paraId="7CFD140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</w:p>
        </w:tc>
      </w:tr>
      <w:tr w14:paraId="15618AC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5" w:type="dxa"/>
            <w:bottom w:w="0" w:type="dxa"/>
            <w:right w:w="105" w:type="dxa"/>
          </w:tblCellMar>
        </w:tblPrEx>
        <w:trPr>
          <w:trHeight w:val="3820" w:hRule="exact"/>
          <w:jc w:val="center"/>
        </w:trPr>
        <w:tc>
          <w:tcPr>
            <w:tcW w:w="2455" w:type="dxa"/>
            <w:noWrap w:val="0"/>
            <w:vAlign w:val="center"/>
          </w:tcPr>
          <w:p w14:paraId="1C051568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highlight w:val="none"/>
              </w:rPr>
              <w:t>河南省稀土功能材料重点实验室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highlight w:val="none"/>
              </w:rPr>
              <w:t>河南省生物医学纳米国际联合实验室</w:t>
            </w:r>
          </w:p>
        </w:tc>
        <w:tc>
          <w:tcPr>
            <w:tcW w:w="3525" w:type="dxa"/>
            <w:noWrap/>
            <w:vAlign w:val="center"/>
          </w:tcPr>
          <w:p w14:paraId="291E3D7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lang w:val="en-US" w:eastAsia="zh-CN"/>
              </w:rPr>
              <w:t>0703  化学（高分子化学与物理）</w:t>
            </w:r>
          </w:p>
          <w:p w14:paraId="348CE2C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ind w:left="630" w:hanging="600" w:hangingChars="300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lang w:val="en-US" w:eastAsia="zh-CN"/>
              </w:rPr>
              <w:t>0805  材料科学与工程（材料物理与化学、生物医用材料、高分子材料、纳米材料技术）</w:t>
            </w:r>
          </w:p>
          <w:p w14:paraId="76D51ED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ind w:left="630" w:hanging="600" w:hangingChars="300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lang w:val="en-US" w:eastAsia="zh-CN"/>
              </w:rPr>
              <w:t>0817  化学工程与技术（生物化工、化学工程、应用化学、工业催化）</w:t>
            </w:r>
          </w:p>
          <w:p w14:paraId="68CE98E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ind w:left="630" w:hanging="600" w:hangingChars="300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lang w:val="en-US" w:eastAsia="zh-CN"/>
              </w:rPr>
              <w:t>0831  生物医学工程（生物医学纳米技术、生物医学材料与器件、生物信息技术）</w:t>
            </w:r>
          </w:p>
          <w:p w14:paraId="47756A7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lang w:val="en-US" w:eastAsia="zh-CN"/>
              </w:rPr>
              <w:t>0856  材料与化工（材料工程）</w:t>
            </w:r>
          </w:p>
          <w:p w14:paraId="3D8BCB0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ind w:left="630" w:hanging="600" w:hangingChars="300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lang w:val="en-US" w:eastAsia="zh-CN"/>
              </w:rPr>
              <w:t>0860  生物与医药（生物技术与工程）</w:t>
            </w:r>
          </w:p>
          <w:p w14:paraId="2386EEB5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00" w:lineRule="exact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lang w:val="en-US" w:eastAsia="zh-CN"/>
              </w:rPr>
              <w:t>1058  医学技术（医学实验技术）</w:t>
            </w:r>
          </w:p>
        </w:tc>
        <w:tc>
          <w:tcPr>
            <w:tcW w:w="915" w:type="dxa"/>
            <w:noWrap w:val="0"/>
            <w:vAlign w:val="center"/>
          </w:tcPr>
          <w:p w14:paraId="776534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val="en-US" w:eastAsia="zh-CN"/>
              </w:rPr>
              <w:t>3</w:t>
            </w:r>
          </w:p>
        </w:tc>
        <w:tc>
          <w:tcPr>
            <w:tcW w:w="1260" w:type="dxa"/>
            <w:noWrap w:val="0"/>
            <w:vAlign w:val="center"/>
          </w:tcPr>
          <w:p w14:paraId="2404E3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  <w:t>博士研究生</w:t>
            </w:r>
          </w:p>
        </w:tc>
        <w:tc>
          <w:tcPr>
            <w:tcW w:w="1460" w:type="dxa"/>
            <w:noWrap w:val="0"/>
            <w:vAlign w:val="center"/>
          </w:tcPr>
          <w:p w14:paraId="1FAAD7B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  <w:t>专业技术岗</w:t>
            </w:r>
          </w:p>
          <w:p w14:paraId="15C862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  <w:t>中级</w:t>
            </w:r>
          </w:p>
        </w:tc>
        <w:tc>
          <w:tcPr>
            <w:tcW w:w="3229" w:type="dxa"/>
            <w:noWrap w:val="0"/>
            <w:vAlign w:val="center"/>
          </w:tcPr>
          <w:p w14:paraId="456D7C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00" w:lineRule="exact"/>
              <w:ind w:left="0" w:right="0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  <w:lang w:eastAsia="zh"/>
              </w:rPr>
              <w:t>联系人：</w:t>
            </w: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</w:rPr>
              <w:t>胡</w:t>
            </w: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val="en-US" w:eastAsia="zh-CN"/>
              </w:rPr>
              <w:t>彬</w:t>
            </w:r>
          </w:p>
          <w:p w14:paraId="0F2AFA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00" w:lineRule="exact"/>
              <w:ind w:left="0" w:right="0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联系电话：</w:t>
            </w: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</w:rPr>
              <w:t>18438029872</w:t>
            </w:r>
          </w:p>
          <w:p w14:paraId="405CEDA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jc w:val="left"/>
              <w:rPr>
                <w:rFonts w:hint="eastAsia" w:ascii="宋体" w:hAnsi="宋体" w:eastAsia="宋体" w:cs="宋体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电子信箱：</w:t>
            </w: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</w:rPr>
              <w:t>hubin@zknu.edu.cn</w:t>
            </w:r>
          </w:p>
        </w:tc>
        <w:tc>
          <w:tcPr>
            <w:tcW w:w="855" w:type="dxa"/>
            <w:noWrap w:val="0"/>
            <w:vAlign w:val="center"/>
          </w:tcPr>
          <w:p w14:paraId="3398B2C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</w:p>
        </w:tc>
      </w:tr>
      <w:tr w14:paraId="672DA6A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5" w:type="dxa"/>
            <w:bottom w:w="0" w:type="dxa"/>
            <w:right w:w="105" w:type="dxa"/>
          </w:tblCellMar>
        </w:tblPrEx>
        <w:trPr>
          <w:trHeight w:val="1265" w:hRule="exact"/>
          <w:jc w:val="center"/>
        </w:trPr>
        <w:tc>
          <w:tcPr>
            <w:tcW w:w="2455" w:type="dxa"/>
            <w:noWrap w:val="0"/>
            <w:vAlign w:val="center"/>
          </w:tcPr>
          <w:p w14:paraId="7EB0BAB5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4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highlight w:val="none"/>
              </w:rPr>
              <w:t>教育科学学院</w:t>
            </w:r>
          </w:p>
        </w:tc>
        <w:tc>
          <w:tcPr>
            <w:tcW w:w="3525" w:type="dxa"/>
            <w:noWrap w:val="0"/>
            <w:vAlign w:val="center"/>
          </w:tcPr>
          <w:p w14:paraId="71D32053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40" w:lineRule="exact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val="en-US" w:eastAsia="zh-CN"/>
              </w:rPr>
              <w:t>0401  教育学</w:t>
            </w:r>
          </w:p>
          <w:p w14:paraId="23F0950C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40" w:lineRule="exact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val="en-US" w:eastAsia="zh-CN"/>
              </w:rPr>
              <w:t>0402  心理学</w:t>
            </w:r>
          </w:p>
        </w:tc>
        <w:tc>
          <w:tcPr>
            <w:tcW w:w="915" w:type="dxa"/>
            <w:noWrap w:val="0"/>
            <w:vAlign w:val="center"/>
          </w:tcPr>
          <w:p w14:paraId="46E3F4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4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val="en-US" w:eastAsia="zh-CN"/>
              </w:rPr>
              <w:t>7</w:t>
            </w:r>
          </w:p>
        </w:tc>
        <w:tc>
          <w:tcPr>
            <w:tcW w:w="1260" w:type="dxa"/>
            <w:noWrap w:val="0"/>
            <w:vAlign w:val="center"/>
          </w:tcPr>
          <w:p w14:paraId="17ADCE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4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  <w:t>博士研究生</w:t>
            </w:r>
          </w:p>
        </w:tc>
        <w:tc>
          <w:tcPr>
            <w:tcW w:w="1460" w:type="dxa"/>
            <w:noWrap w:val="0"/>
            <w:vAlign w:val="center"/>
          </w:tcPr>
          <w:p w14:paraId="01B99FC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  <w:t>专业技术岗</w:t>
            </w:r>
          </w:p>
          <w:p w14:paraId="017105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4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  <w:t>中级</w:t>
            </w:r>
          </w:p>
        </w:tc>
        <w:tc>
          <w:tcPr>
            <w:tcW w:w="3229" w:type="dxa"/>
            <w:noWrap w:val="0"/>
            <w:vAlign w:val="center"/>
          </w:tcPr>
          <w:p w14:paraId="7F1A07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40" w:lineRule="exact"/>
              <w:ind w:left="0" w:right="0"/>
              <w:jc w:val="left"/>
              <w:textAlignment w:val="auto"/>
              <w:rPr>
                <w:rFonts w:hint="eastAsia" w:ascii="宋体" w:hAnsi="宋体" w:eastAsia="宋体" w:cs="宋体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  <w:lang w:eastAsia="zh"/>
              </w:rPr>
              <w:t>联系人：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highlight w:val="none"/>
              </w:rPr>
              <w:t>徐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highlight w:val="none"/>
                <w:lang w:val="en-US" w:eastAsia="zh-CN"/>
              </w:rPr>
              <w:t>艳伟</w:t>
            </w:r>
          </w:p>
          <w:p w14:paraId="36E409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40" w:lineRule="exact"/>
              <w:ind w:left="0" w:right="0"/>
              <w:jc w:val="left"/>
              <w:textAlignment w:val="auto"/>
              <w:rPr>
                <w:rFonts w:hint="eastAsia" w:ascii="宋体" w:hAnsi="宋体" w:eastAsia="宋体" w:cs="宋体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联系电话：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highlight w:val="none"/>
              </w:rPr>
              <w:t>13703944064</w:t>
            </w:r>
          </w:p>
          <w:p w14:paraId="11164E9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exact"/>
              <w:jc w:val="left"/>
              <w:rPr>
                <w:rFonts w:hint="eastAsia" w:ascii="宋体" w:hAnsi="宋体" w:eastAsia="宋体" w:cs="宋体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电子信箱：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highlight w:val="none"/>
              </w:rPr>
              <w:t>jykxxy@zknu.edu.cn</w:t>
            </w:r>
          </w:p>
        </w:tc>
        <w:tc>
          <w:tcPr>
            <w:tcW w:w="855" w:type="dxa"/>
            <w:noWrap w:val="0"/>
            <w:vAlign w:val="center"/>
          </w:tcPr>
          <w:p w14:paraId="5E6B588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exact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</w:p>
        </w:tc>
      </w:tr>
      <w:tr w14:paraId="23A1DDD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5" w:type="dxa"/>
            <w:bottom w:w="0" w:type="dxa"/>
            <w:right w:w="105" w:type="dxa"/>
          </w:tblCellMar>
        </w:tblPrEx>
        <w:trPr>
          <w:trHeight w:val="2280" w:hRule="exact"/>
          <w:jc w:val="center"/>
        </w:trPr>
        <w:tc>
          <w:tcPr>
            <w:tcW w:w="2455" w:type="dxa"/>
            <w:noWrap w:val="0"/>
            <w:vAlign w:val="center"/>
          </w:tcPr>
          <w:p w14:paraId="2A57178F">
            <w:pPr>
              <w:pStyle w:val="3"/>
              <w:keepNext w:val="0"/>
              <w:keepLines w:val="0"/>
              <w:pageBreakBefore w:val="0"/>
              <w:widowControl/>
              <w:suppressLineNumbers w:val="0"/>
              <w:tabs>
                <w:tab w:val="left" w:pos="286"/>
                <w:tab w:val="center" w:pos="99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40" w:lineRule="exact"/>
              <w:ind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highlight w:val="none"/>
              </w:rPr>
              <w:t>文学院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highlight w:val="none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highlight w:val="none"/>
              </w:rPr>
              <w:t>老子暨中原文化研究中心</w:t>
            </w:r>
          </w:p>
        </w:tc>
        <w:tc>
          <w:tcPr>
            <w:tcW w:w="3525" w:type="dxa"/>
            <w:noWrap/>
            <w:vAlign w:val="center"/>
          </w:tcPr>
          <w:p w14:paraId="2D5EDB6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exact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lang w:val="en-US" w:eastAsia="zh-CN"/>
              </w:rPr>
              <w:t>0101  哲学</w:t>
            </w:r>
          </w:p>
          <w:p w14:paraId="5796965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exact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lang w:val="en-US" w:eastAsia="zh-CN"/>
              </w:rPr>
              <w:t>0303  社会学（人类学）</w:t>
            </w:r>
          </w:p>
          <w:p w14:paraId="574F901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exact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lang w:val="en-US" w:eastAsia="zh-CN"/>
              </w:rPr>
              <w:t>0501  中国语言文学</w:t>
            </w:r>
          </w:p>
          <w:p w14:paraId="0B58757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exact"/>
              <w:ind w:left="630" w:hanging="600" w:hangingChars="300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lang w:val="en-US" w:eastAsia="zh-CN"/>
              </w:rPr>
              <w:t>1301  艺术学（非物质文化遗产保护）</w:t>
            </w:r>
          </w:p>
          <w:p w14:paraId="5416799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exact"/>
              <w:ind w:left="630" w:hanging="600" w:hangingChars="300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lang w:val="en-US" w:eastAsia="zh-CN"/>
              </w:rPr>
              <w:t>1354  戏剧与影视</w:t>
            </w:r>
          </w:p>
          <w:p w14:paraId="423D871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exact"/>
              <w:jc w:val="both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0"/>
                <w:szCs w:val="20"/>
                <w:shd w:val="clear" w:color="auto" w:fill="FFFFFF"/>
              </w:rPr>
            </w:pP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lang w:val="en-US" w:eastAsia="zh-CN"/>
              </w:rPr>
              <w:t>1355  戏曲与曲艺</w:t>
            </w:r>
          </w:p>
        </w:tc>
        <w:tc>
          <w:tcPr>
            <w:tcW w:w="915" w:type="dxa"/>
            <w:noWrap w:val="0"/>
            <w:vAlign w:val="center"/>
          </w:tcPr>
          <w:p w14:paraId="22D6CC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4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  <w:t>2</w:t>
            </w:r>
          </w:p>
        </w:tc>
        <w:tc>
          <w:tcPr>
            <w:tcW w:w="1260" w:type="dxa"/>
            <w:noWrap w:val="0"/>
            <w:vAlign w:val="center"/>
          </w:tcPr>
          <w:p w14:paraId="7FC630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4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  <w:t>博士研究生</w:t>
            </w:r>
          </w:p>
        </w:tc>
        <w:tc>
          <w:tcPr>
            <w:tcW w:w="1460" w:type="dxa"/>
            <w:noWrap w:val="0"/>
            <w:vAlign w:val="center"/>
          </w:tcPr>
          <w:p w14:paraId="0F299B4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  <w:t>专业技术岗</w:t>
            </w:r>
          </w:p>
          <w:p w14:paraId="5A7A19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4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  <w:t>中级</w:t>
            </w:r>
          </w:p>
        </w:tc>
        <w:tc>
          <w:tcPr>
            <w:tcW w:w="3229" w:type="dxa"/>
            <w:noWrap w:val="0"/>
            <w:vAlign w:val="center"/>
          </w:tcPr>
          <w:p w14:paraId="30B40E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40" w:lineRule="exact"/>
              <w:ind w:left="0" w:right="0"/>
              <w:jc w:val="left"/>
              <w:textAlignment w:val="auto"/>
              <w:rPr>
                <w:rFonts w:hint="eastAsia" w:ascii="宋体" w:hAnsi="宋体" w:eastAsia="宋体" w:cs="宋体"/>
                <w:color w:val="000000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  <w:lang w:eastAsia="zh"/>
              </w:rPr>
              <w:t>联系人：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highlight w:val="none"/>
              </w:rPr>
              <w:t>丁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highlight w:val="none"/>
                <w:lang w:val="en-US" w:eastAsia="zh-CN"/>
              </w:rPr>
              <w:t>恩全</w:t>
            </w:r>
          </w:p>
          <w:p w14:paraId="50CB67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40" w:lineRule="exact"/>
              <w:ind w:left="0" w:right="0"/>
              <w:jc w:val="left"/>
              <w:textAlignment w:val="auto"/>
              <w:rPr>
                <w:rFonts w:hint="eastAsia" w:ascii="宋体" w:hAnsi="宋体" w:eastAsia="宋体" w:cs="宋体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联系电话：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highlight w:val="none"/>
              </w:rPr>
              <w:t>13839401609</w:t>
            </w:r>
          </w:p>
          <w:p w14:paraId="60F6718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exact"/>
              <w:jc w:val="left"/>
              <w:rPr>
                <w:rFonts w:hint="eastAsia" w:ascii="宋体" w:hAnsi="宋体" w:eastAsia="宋体" w:cs="宋体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电子信箱：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highlight w:val="none"/>
              </w:rPr>
              <w:t>331160071@qq.com</w:t>
            </w:r>
          </w:p>
        </w:tc>
        <w:tc>
          <w:tcPr>
            <w:tcW w:w="855" w:type="dxa"/>
            <w:noWrap w:val="0"/>
            <w:vAlign w:val="center"/>
          </w:tcPr>
          <w:p w14:paraId="6F22B8C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exact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</w:p>
        </w:tc>
      </w:tr>
      <w:tr w14:paraId="3187BCA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5" w:type="dxa"/>
            <w:bottom w:w="0" w:type="dxa"/>
            <w:right w:w="105" w:type="dxa"/>
          </w:tblCellMar>
        </w:tblPrEx>
        <w:trPr>
          <w:trHeight w:val="1115" w:hRule="exact"/>
          <w:jc w:val="center"/>
        </w:trPr>
        <w:tc>
          <w:tcPr>
            <w:tcW w:w="2455" w:type="dxa"/>
            <w:noWrap w:val="0"/>
            <w:vAlign w:val="center"/>
          </w:tcPr>
          <w:p w14:paraId="3F6DB6D2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4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highlight w:val="none"/>
              </w:rPr>
              <w:t>新闻与传媒学院</w:t>
            </w:r>
          </w:p>
        </w:tc>
        <w:tc>
          <w:tcPr>
            <w:tcW w:w="3525" w:type="dxa"/>
            <w:noWrap/>
            <w:vAlign w:val="center"/>
          </w:tcPr>
          <w:p w14:paraId="3AD2B06B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40" w:lineRule="exact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val="en-US" w:eastAsia="zh-CN"/>
              </w:rPr>
              <w:t>0503  新闻传播学</w:t>
            </w:r>
          </w:p>
          <w:p w14:paraId="585A5A13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40" w:lineRule="exact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val="en-US" w:eastAsia="zh-CN"/>
              </w:rPr>
              <w:t>1354  戏剧与影视</w:t>
            </w:r>
          </w:p>
        </w:tc>
        <w:tc>
          <w:tcPr>
            <w:tcW w:w="915" w:type="dxa"/>
            <w:noWrap w:val="0"/>
            <w:vAlign w:val="center"/>
          </w:tcPr>
          <w:p w14:paraId="2E85F8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4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  <w:t>1</w:t>
            </w:r>
          </w:p>
        </w:tc>
        <w:tc>
          <w:tcPr>
            <w:tcW w:w="1260" w:type="dxa"/>
            <w:noWrap w:val="0"/>
            <w:vAlign w:val="center"/>
          </w:tcPr>
          <w:p w14:paraId="44B2D7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4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  <w:t>博士研究生</w:t>
            </w:r>
          </w:p>
        </w:tc>
        <w:tc>
          <w:tcPr>
            <w:tcW w:w="1460" w:type="dxa"/>
            <w:noWrap w:val="0"/>
            <w:vAlign w:val="center"/>
          </w:tcPr>
          <w:p w14:paraId="42EC146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  <w:t>专业技术岗</w:t>
            </w:r>
          </w:p>
          <w:p w14:paraId="6C9AB4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4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  <w:t>中级</w:t>
            </w:r>
          </w:p>
        </w:tc>
        <w:tc>
          <w:tcPr>
            <w:tcW w:w="3229" w:type="dxa"/>
            <w:noWrap w:val="0"/>
            <w:vAlign w:val="center"/>
          </w:tcPr>
          <w:p w14:paraId="78A3E3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40" w:lineRule="exact"/>
              <w:ind w:left="0" w:right="0"/>
              <w:jc w:val="left"/>
              <w:textAlignment w:val="auto"/>
              <w:rPr>
                <w:rFonts w:hint="eastAsia" w:ascii="宋体" w:hAnsi="宋体" w:eastAsia="宋体" w:cs="宋体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  <w:lang w:eastAsia="zh"/>
              </w:rPr>
              <w:t>联系人：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highlight w:val="none"/>
              </w:rPr>
              <w:t>孙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highlight w:val="none"/>
                <w:lang w:val="en-US" w:eastAsia="zh-CN"/>
              </w:rPr>
              <w:t>红震</w:t>
            </w:r>
          </w:p>
          <w:p w14:paraId="49B7FB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40" w:lineRule="exact"/>
              <w:ind w:left="0" w:right="0"/>
              <w:jc w:val="left"/>
              <w:textAlignment w:val="auto"/>
              <w:rPr>
                <w:rFonts w:hint="eastAsia" w:ascii="宋体" w:hAnsi="宋体" w:eastAsia="宋体" w:cs="宋体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联系电话：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highlight w:val="none"/>
              </w:rPr>
              <w:t>13507686996</w:t>
            </w:r>
          </w:p>
          <w:p w14:paraId="6030216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exact"/>
              <w:jc w:val="left"/>
              <w:rPr>
                <w:rFonts w:hint="eastAsia" w:ascii="宋体" w:hAnsi="宋体" w:eastAsia="宋体" w:cs="宋体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电子信箱：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highlight w:val="none"/>
              </w:rPr>
              <w:t>648004274@qq.com</w:t>
            </w:r>
          </w:p>
        </w:tc>
        <w:tc>
          <w:tcPr>
            <w:tcW w:w="855" w:type="dxa"/>
            <w:noWrap w:val="0"/>
            <w:vAlign w:val="center"/>
          </w:tcPr>
          <w:p w14:paraId="07BFA44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exact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</w:p>
        </w:tc>
      </w:tr>
      <w:tr w14:paraId="7CC8AD7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5" w:type="dxa"/>
            <w:bottom w:w="0" w:type="dxa"/>
            <w:right w:w="105" w:type="dxa"/>
          </w:tblCellMar>
        </w:tblPrEx>
        <w:trPr>
          <w:trHeight w:val="2024" w:hRule="exact"/>
          <w:jc w:val="center"/>
        </w:trPr>
        <w:tc>
          <w:tcPr>
            <w:tcW w:w="2455" w:type="dxa"/>
            <w:noWrap w:val="0"/>
            <w:vAlign w:val="center"/>
          </w:tcPr>
          <w:p w14:paraId="447C45D9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4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highlight w:val="none"/>
              </w:rPr>
              <w:t>经济与管理学院</w:t>
            </w:r>
          </w:p>
        </w:tc>
        <w:tc>
          <w:tcPr>
            <w:tcW w:w="3525" w:type="dxa"/>
            <w:noWrap/>
            <w:vAlign w:val="center"/>
          </w:tcPr>
          <w:p w14:paraId="75C1BE2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exact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lang w:val="en-US" w:eastAsia="zh-CN"/>
              </w:rPr>
              <w:t xml:space="preserve">0202  应用经济学 </w:t>
            </w:r>
          </w:p>
          <w:p w14:paraId="1F69C72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exact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lang w:val="en-US" w:eastAsia="zh-CN"/>
              </w:rPr>
              <w:t xml:space="preserve">1201  管理科学与工程 </w:t>
            </w:r>
          </w:p>
          <w:p w14:paraId="0335E96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exact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lang w:val="en-US" w:eastAsia="zh-CN"/>
              </w:rPr>
              <w:t xml:space="preserve">1202  工商管理学 </w:t>
            </w:r>
          </w:p>
          <w:p w14:paraId="34BEC5D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exact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lang w:val="en-US" w:eastAsia="zh-CN"/>
              </w:rPr>
              <w:t xml:space="preserve">1253  会计 </w:t>
            </w:r>
          </w:p>
          <w:p w14:paraId="2B8D00B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exact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lang w:val="en-US" w:eastAsia="zh-CN"/>
              </w:rPr>
              <w:t>1257  审计</w:t>
            </w:r>
          </w:p>
        </w:tc>
        <w:tc>
          <w:tcPr>
            <w:tcW w:w="915" w:type="dxa"/>
            <w:tcBorders>
              <w:bottom w:val="single" w:color="auto" w:sz="4" w:space="0"/>
            </w:tcBorders>
            <w:noWrap w:val="0"/>
            <w:vAlign w:val="center"/>
          </w:tcPr>
          <w:p w14:paraId="30C061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4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  <w:t>6</w:t>
            </w:r>
          </w:p>
        </w:tc>
        <w:tc>
          <w:tcPr>
            <w:tcW w:w="1260" w:type="dxa"/>
            <w:tcBorders>
              <w:bottom w:val="single" w:color="auto" w:sz="4" w:space="0"/>
            </w:tcBorders>
            <w:noWrap w:val="0"/>
            <w:vAlign w:val="center"/>
          </w:tcPr>
          <w:p w14:paraId="1E34CF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4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  <w:t>博士研究生</w:t>
            </w:r>
          </w:p>
        </w:tc>
        <w:tc>
          <w:tcPr>
            <w:tcW w:w="1460" w:type="dxa"/>
            <w:tcBorders>
              <w:bottom w:val="single" w:color="auto" w:sz="4" w:space="0"/>
            </w:tcBorders>
            <w:noWrap w:val="0"/>
            <w:vAlign w:val="center"/>
          </w:tcPr>
          <w:p w14:paraId="48CAB7D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  <w:t>专业技术岗</w:t>
            </w:r>
          </w:p>
          <w:p w14:paraId="5E2B3F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4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  <w:t>中级</w:t>
            </w:r>
          </w:p>
        </w:tc>
        <w:tc>
          <w:tcPr>
            <w:tcW w:w="3229" w:type="dxa"/>
            <w:tcBorders>
              <w:bottom w:val="single" w:color="auto" w:sz="4" w:space="0"/>
            </w:tcBorders>
            <w:noWrap w:val="0"/>
            <w:vAlign w:val="center"/>
          </w:tcPr>
          <w:p w14:paraId="6F6FEE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40" w:lineRule="exact"/>
              <w:ind w:left="0" w:right="0"/>
              <w:jc w:val="left"/>
              <w:textAlignment w:val="auto"/>
              <w:rPr>
                <w:rFonts w:hint="eastAsia" w:ascii="宋体" w:hAnsi="宋体" w:eastAsia="宋体" w:cs="宋体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  <w:lang w:eastAsia="zh"/>
              </w:rPr>
              <w:t>联系人：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highlight w:val="none"/>
              </w:rPr>
              <w:t>马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highlight w:val="none"/>
                <w:lang w:val="en-US" w:eastAsia="zh-CN"/>
              </w:rPr>
              <w:t>振耀</w:t>
            </w:r>
          </w:p>
          <w:p w14:paraId="6697EC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40" w:lineRule="exact"/>
              <w:ind w:left="0" w:right="0"/>
              <w:jc w:val="left"/>
              <w:textAlignment w:val="auto"/>
              <w:rPr>
                <w:rFonts w:hint="eastAsia" w:ascii="宋体" w:hAnsi="宋体" w:eastAsia="宋体" w:cs="宋体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联系电话：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highlight w:val="none"/>
              </w:rPr>
              <w:t>15139490897</w:t>
            </w:r>
          </w:p>
          <w:p w14:paraId="66D75F8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exact"/>
              <w:jc w:val="left"/>
              <w:rPr>
                <w:rFonts w:hint="eastAsia" w:ascii="宋体" w:hAnsi="宋体" w:eastAsia="宋体" w:cs="宋体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电子信箱：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highlight w:val="none"/>
              </w:rPr>
              <w:t>22264413@qq.com</w:t>
            </w:r>
          </w:p>
        </w:tc>
        <w:tc>
          <w:tcPr>
            <w:tcW w:w="855" w:type="dxa"/>
            <w:tcBorders>
              <w:bottom w:val="single" w:color="auto" w:sz="4" w:space="0"/>
            </w:tcBorders>
            <w:noWrap w:val="0"/>
            <w:vAlign w:val="center"/>
          </w:tcPr>
          <w:p w14:paraId="33F44F8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exact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</w:p>
        </w:tc>
      </w:tr>
      <w:tr w14:paraId="49A0916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5" w:type="dxa"/>
            <w:bottom w:w="0" w:type="dxa"/>
            <w:right w:w="105" w:type="dxa"/>
          </w:tblCellMar>
        </w:tblPrEx>
        <w:trPr>
          <w:trHeight w:val="1557" w:hRule="exact"/>
          <w:jc w:val="center"/>
        </w:trPr>
        <w:tc>
          <w:tcPr>
            <w:tcW w:w="2455" w:type="dxa"/>
            <w:noWrap w:val="0"/>
            <w:vAlign w:val="center"/>
          </w:tcPr>
          <w:p w14:paraId="745AE70A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4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highlight w:val="none"/>
              </w:rPr>
              <w:t>政法学院</w:t>
            </w:r>
          </w:p>
        </w:tc>
        <w:tc>
          <w:tcPr>
            <w:tcW w:w="3525" w:type="dxa"/>
            <w:noWrap/>
            <w:vAlign w:val="center"/>
          </w:tcPr>
          <w:p w14:paraId="6ECFCF9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exact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lang w:val="en-US" w:eastAsia="zh-CN"/>
              </w:rPr>
              <w:t xml:space="preserve">0301  法学 </w:t>
            </w:r>
          </w:p>
          <w:p w14:paraId="63CBEF5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exact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lang w:val="en-US" w:eastAsia="zh-CN"/>
              </w:rPr>
              <w:t xml:space="preserve">0302  政治学 </w:t>
            </w:r>
          </w:p>
          <w:p w14:paraId="2DA4639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exact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lang w:val="en-US" w:eastAsia="zh-CN"/>
              </w:rPr>
              <w:t>0305  马克思主义理论</w:t>
            </w:r>
          </w:p>
          <w:p w14:paraId="077D01B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exact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lang w:val="en-US" w:eastAsia="zh-CN"/>
              </w:rPr>
              <w:t>1204  公共管理学</w:t>
            </w:r>
          </w:p>
        </w:tc>
        <w:tc>
          <w:tcPr>
            <w:tcW w:w="915" w:type="dxa"/>
            <w:tcBorders>
              <w:top w:val="single" w:color="auto" w:sz="4" w:space="0"/>
            </w:tcBorders>
            <w:noWrap w:val="0"/>
            <w:vAlign w:val="center"/>
          </w:tcPr>
          <w:p w14:paraId="66140F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4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  <w:t>2</w:t>
            </w:r>
          </w:p>
        </w:tc>
        <w:tc>
          <w:tcPr>
            <w:tcW w:w="1260" w:type="dxa"/>
            <w:tcBorders>
              <w:top w:val="single" w:color="auto" w:sz="4" w:space="0"/>
            </w:tcBorders>
            <w:noWrap w:val="0"/>
            <w:vAlign w:val="center"/>
          </w:tcPr>
          <w:p w14:paraId="4308D0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4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  <w:t>博士研究生</w:t>
            </w:r>
          </w:p>
        </w:tc>
        <w:tc>
          <w:tcPr>
            <w:tcW w:w="1460" w:type="dxa"/>
            <w:tcBorders>
              <w:top w:val="single" w:color="auto" w:sz="4" w:space="0"/>
            </w:tcBorders>
            <w:noWrap w:val="0"/>
            <w:vAlign w:val="center"/>
          </w:tcPr>
          <w:p w14:paraId="2F92CAF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  <w:t>专业技术岗</w:t>
            </w:r>
          </w:p>
          <w:p w14:paraId="7CC45E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4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  <w:t>中级</w:t>
            </w:r>
          </w:p>
        </w:tc>
        <w:tc>
          <w:tcPr>
            <w:tcW w:w="3229" w:type="dxa"/>
            <w:tcBorders>
              <w:top w:val="single" w:color="auto" w:sz="4" w:space="0"/>
            </w:tcBorders>
            <w:noWrap w:val="0"/>
            <w:vAlign w:val="center"/>
          </w:tcPr>
          <w:p w14:paraId="151785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40" w:lineRule="exact"/>
              <w:ind w:left="0" w:right="0"/>
              <w:jc w:val="left"/>
              <w:textAlignment w:val="auto"/>
              <w:rPr>
                <w:rFonts w:hint="eastAsia" w:ascii="宋体" w:hAnsi="宋体" w:eastAsia="宋体" w:cs="宋体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  <w:lang w:eastAsia="zh"/>
              </w:rPr>
              <w:t>联系人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：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highlight w:val="none"/>
              </w:rPr>
              <w:t>姜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highlight w:val="none"/>
                <w:lang w:val="en-US" w:eastAsia="zh-CN"/>
              </w:rPr>
              <w:t>晓贞</w:t>
            </w:r>
          </w:p>
          <w:p w14:paraId="2D3D5DD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exact"/>
              <w:jc w:val="left"/>
              <w:rPr>
                <w:rFonts w:hint="eastAsia" w:ascii="宋体" w:hAnsi="宋体" w:eastAsia="宋体" w:cs="宋体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联系电话：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highlight w:val="none"/>
              </w:rPr>
              <w:t xml:space="preserve">15039903199 </w:t>
            </w:r>
          </w:p>
          <w:p w14:paraId="1BB02FE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exact"/>
              <w:jc w:val="left"/>
              <w:rPr>
                <w:rFonts w:hint="eastAsia" w:ascii="宋体" w:hAnsi="宋体" w:eastAsia="宋体" w:cs="宋体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电子信箱：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highlight w:val="none"/>
              </w:rPr>
              <w:t>373668032@qq.com</w:t>
            </w:r>
          </w:p>
        </w:tc>
        <w:tc>
          <w:tcPr>
            <w:tcW w:w="855" w:type="dxa"/>
            <w:tcBorders>
              <w:top w:val="single" w:color="auto" w:sz="4" w:space="0"/>
            </w:tcBorders>
            <w:noWrap w:val="0"/>
            <w:vAlign w:val="center"/>
          </w:tcPr>
          <w:p w14:paraId="30B4ED8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exact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</w:p>
        </w:tc>
      </w:tr>
      <w:tr w14:paraId="06844B7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5" w:type="dxa"/>
            <w:bottom w:w="0" w:type="dxa"/>
            <w:right w:w="105" w:type="dxa"/>
          </w:tblCellMar>
        </w:tblPrEx>
        <w:trPr>
          <w:trHeight w:val="2956" w:hRule="exact"/>
          <w:jc w:val="center"/>
        </w:trPr>
        <w:tc>
          <w:tcPr>
            <w:tcW w:w="2455" w:type="dxa"/>
            <w:noWrap w:val="0"/>
            <w:vAlign w:val="center"/>
          </w:tcPr>
          <w:p w14:paraId="3FCA7272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highlight w:val="none"/>
              </w:rPr>
              <w:t>马克思主义学院</w:t>
            </w:r>
          </w:p>
        </w:tc>
        <w:tc>
          <w:tcPr>
            <w:tcW w:w="3525" w:type="dxa"/>
            <w:noWrap w:val="0"/>
            <w:vAlign w:val="center"/>
          </w:tcPr>
          <w:p w14:paraId="3A658E7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ind w:left="630" w:hanging="600" w:hangingChars="300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lang w:val="en-US" w:eastAsia="zh-CN"/>
              </w:rPr>
              <w:t>0305  马克思主义理论（马克思主义基本原理、马克思主义发展史、马克思主义中国化研究、国外马克思主义研究、思想政治教育、中国近现代史基本问题研究）</w:t>
            </w:r>
          </w:p>
          <w:p w14:paraId="6A44E1F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ind w:left="630" w:hanging="600" w:hangingChars="300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lang w:val="en-US" w:eastAsia="zh-CN"/>
              </w:rPr>
              <w:t>0307  中共党史党建学（中共党史党建学理论、中国共产党历史、党的领导和党的建设、党务工作理论与实践）</w:t>
            </w:r>
          </w:p>
        </w:tc>
        <w:tc>
          <w:tcPr>
            <w:tcW w:w="915" w:type="dxa"/>
            <w:noWrap w:val="0"/>
            <w:vAlign w:val="center"/>
          </w:tcPr>
          <w:p w14:paraId="4A43A2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  <w:t>4</w:t>
            </w:r>
          </w:p>
        </w:tc>
        <w:tc>
          <w:tcPr>
            <w:tcW w:w="1260" w:type="dxa"/>
            <w:noWrap w:val="0"/>
            <w:vAlign w:val="center"/>
          </w:tcPr>
          <w:p w14:paraId="6B5375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  <w:t>博士研究生</w:t>
            </w:r>
          </w:p>
        </w:tc>
        <w:tc>
          <w:tcPr>
            <w:tcW w:w="1460" w:type="dxa"/>
            <w:noWrap w:val="0"/>
            <w:vAlign w:val="center"/>
          </w:tcPr>
          <w:p w14:paraId="7653DD3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  <w:t>专业技术岗</w:t>
            </w:r>
          </w:p>
          <w:p w14:paraId="5463F0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  <w:t>中级</w:t>
            </w:r>
          </w:p>
        </w:tc>
        <w:tc>
          <w:tcPr>
            <w:tcW w:w="3229" w:type="dxa"/>
            <w:noWrap w:val="0"/>
            <w:vAlign w:val="center"/>
          </w:tcPr>
          <w:p w14:paraId="4CEC5F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00" w:lineRule="exact"/>
              <w:ind w:left="0" w:right="0"/>
              <w:jc w:val="left"/>
              <w:textAlignment w:val="auto"/>
              <w:rPr>
                <w:rFonts w:hint="eastAsia" w:ascii="宋体" w:hAnsi="宋体" w:eastAsia="宋体" w:cs="宋体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  <w:lang w:eastAsia="zh"/>
              </w:rPr>
              <w:t>联系人：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highlight w:val="none"/>
              </w:rPr>
              <w:t>王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highlight w:val="none"/>
                <w:lang w:val="en-US" w:eastAsia="zh-CN"/>
              </w:rPr>
              <w:t>茂森</w:t>
            </w:r>
          </w:p>
          <w:p w14:paraId="6BA39A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00" w:lineRule="exact"/>
              <w:ind w:left="0" w:right="0"/>
              <w:jc w:val="left"/>
              <w:textAlignment w:val="auto"/>
              <w:rPr>
                <w:rFonts w:hint="eastAsia" w:ascii="宋体" w:hAnsi="宋体" w:eastAsia="宋体" w:cs="宋体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联系电话：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highlight w:val="none"/>
              </w:rPr>
              <w:t>18348354879</w:t>
            </w:r>
          </w:p>
          <w:p w14:paraId="54E4E7A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jc w:val="left"/>
              <w:rPr>
                <w:rFonts w:hint="eastAsia" w:ascii="宋体" w:hAnsi="宋体" w:eastAsia="宋体" w:cs="宋体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电子信箱：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highlight w:val="none"/>
              </w:rPr>
              <w:t>357981898@qq.com</w:t>
            </w:r>
          </w:p>
        </w:tc>
        <w:tc>
          <w:tcPr>
            <w:tcW w:w="855" w:type="dxa"/>
            <w:noWrap w:val="0"/>
            <w:vAlign w:val="center"/>
          </w:tcPr>
          <w:p w14:paraId="2C7B02E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</w:p>
        </w:tc>
      </w:tr>
      <w:tr w14:paraId="0C3D8C0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5" w:type="dxa"/>
            <w:bottom w:w="0" w:type="dxa"/>
            <w:right w:w="105" w:type="dxa"/>
          </w:tblCellMar>
        </w:tblPrEx>
        <w:trPr>
          <w:trHeight w:val="572" w:hRule="atLeast"/>
          <w:jc w:val="center"/>
        </w:trPr>
        <w:tc>
          <w:tcPr>
            <w:tcW w:w="2455" w:type="dxa"/>
            <w:vMerge w:val="restart"/>
            <w:noWrap w:val="0"/>
            <w:vAlign w:val="center"/>
          </w:tcPr>
          <w:p w14:paraId="7A1CFD21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highlight w:val="none"/>
              </w:rPr>
              <w:t>美术学院</w:t>
            </w:r>
          </w:p>
          <w:p w14:paraId="5042A140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highlight w:val="none"/>
              </w:rPr>
              <w:t>设计学院</w:t>
            </w:r>
          </w:p>
        </w:tc>
        <w:tc>
          <w:tcPr>
            <w:tcW w:w="3525" w:type="dxa"/>
            <w:vMerge w:val="restart"/>
            <w:noWrap/>
            <w:vAlign w:val="center"/>
          </w:tcPr>
          <w:p w14:paraId="7B1D2C9C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00" w:lineRule="exact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val="en-US" w:eastAsia="zh-CN"/>
              </w:rPr>
              <w:t xml:space="preserve">0833  城乡规划学 </w:t>
            </w:r>
          </w:p>
          <w:p w14:paraId="5058F5A9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00" w:lineRule="exact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val="en-US" w:eastAsia="zh-CN"/>
              </w:rPr>
              <w:t>1356  美术与书法</w:t>
            </w:r>
          </w:p>
          <w:p w14:paraId="6B46882A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00" w:lineRule="exact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val="en-US" w:eastAsia="zh-CN"/>
              </w:rPr>
              <w:t>1357  设计</w:t>
            </w:r>
          </w:p>
          <w:p w14:paraId="41157C80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00" w:lineRule="exact"/>
              <w:ind w:left="0" w:leftChars="0" w:right="0" w:rightChars="0" w:firstLine="0" w:firstLineChars="0"/>
              <w:jc w:val="both"/>
              <w:textAlignment w:val="auto"/>
              <w:rPr>
                <w:rFonts w:hint="default" w:ascii="宋体" w:hAnsi="宋体" w:eastAsia="宋体" w:cs="宋体"/>
                <w:color w:val="auto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eastAsia="宋体" w:cs="宋体"/>
                <w:color w:val="auto"/>
                <w:sz w:val="20"/>
                <w:szCs w:val="20"/>
                <w:highlight w:val="none"/>
                <w:lang w:val="en-US" w:eastAsia="zh-CN"/>
              </w:rPr>
              <w:t>1304  美术学类</w:t>
            </w:r>
          </w:p>
        </w:tc>
        <w:tc>
          <w:tcPr>
            <w:tcW w:w="915" w:type="dxa"/>
            <w:noWrap w:val="0"/>
            <w:vAlign w:val="center"/>
          </w:tcPr>
          <w:p w14:paraId="077AC9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  <w:t>2</w:t>
            </w:r>
          </w:p>
        </w:tc>
        <w:tc>
          <w:tcPr>
            <w:tcW w:w="1260" w:type="dxa"/>
            <w:noWrap w:val="0"/>
            <w:vAlign w:val="center"/>
          </w:tcPr>
          <w:p w14:paraId="19868F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  <w:t>博士研究生</w:t>
            </w:r>
          </w:p>
        </w:tc>
        <w:tc>
          <w:tcPr>
            <w:tcW w:w="1460" w:type="dxa"/>
            <w:noWrap w:val="0"/>
            <w:vAlign w:val="center"/>
          </w:tcPr>
          <w:p w14:paraId="2DC9A9F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  <w:t>专业技术岗</w:t>
            </w:r>
          </w:p>
          <w:p w14:paraId="539575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  <w:t>中级</w:t>
            </w:r>
          </w:p>
        </w:tc>
        <w:tc>
          <w:tcPr>
            <w:tcW w:w="3229" w:type="dxa"/>
            <w:vMerge w:val="restart"/>
            <w:noWrap w:val="0"/>
            <w:vAlign w:val="center"/>
          </w:tcPr>
          <w:p w14:paraId="546547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00" w:lineRule="exact"/>
              <w:ind w:left="0" w:right="0"/>
              <w:jc w:val="left"/>
              <w:textAlignment w:val="auto"/>
              <w:rPr>
                <w:rFonts w:hint="eastAsia" w:ascii="宋体" w:hAnsi="宋体" w:eastAsia="宋体" w:cs="宋体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  <w:lang w:eastAsia="zh"/>
              </w:rPr>
              <w:t>联系人：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highlight w:val="none"/>
              </w:rPr>
              <w:t>桑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highlight w:val="none"/>
                <w:lang w:val="en-US" w:eastAsia="zh-CN"/>
              </w:rPr>
              <w:t>林</w:t>
            </w:r>
          </w:p>
          <w:p w14:paraId="4BE1C4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00" w:lineRule="exact"/>
              <w:ind w:left="0" w:right="0"/>
              <w:jc w:val="left"/>
              <w:textAlignment w:val="auto"/>
              <w:rPr>
                <w:rFonts w:hint="eastAsia" w:ascii="宋体" w:hAnsi="宋体" w:eastAsia="宋体" w:cs="宋体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联系电话：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highlight w:val="none"/>
              </w:rPr>
              <w:t>13592288876</w:t>
            </w:r>
          </w:p>
          <w:p w14:paraId="71CCA9A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jc w:val="left"/>
              <w:rPr>
                <w:rFonts w:hint="eastAsia" w:ascii="宋体" w:hAnsi="宋体" w:eastAsia="宋体" w:cs="宋体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电子信箱：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highlight w:val="none"/>
              </w:rPr>
              <w:t>zksanglin@163.com</w:t>
            </w:r>
          </w:p>
        </w:tc>
        <w:tc>
          <w:tcPr>
            <w:tcW w:w="855" w:type="dxa"/>
            <w:vMerge w:val="restart"/>
            <w:noWrap w:val="0"/>
            <w:vAlign w:val="center"/>
          </w:tcPr>
          <w:p w14:paraId="34CC69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</w:p>
        </w:tc>
      </w:tr>
      <w:tr w14:paraId="09029A6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5" w:type="dxa"/>
            <w:bottom w:w="0" w:type="dxa"/>
            <w:right w:w="105" w:type="dxa"/>
          </w:tblCellMar>
        </w:tblPrEx>
        <w:trPr>
          <w:trHeight w:val="765" w:hRule="atLeast"/>
          <w:jc w:val="center"/>
        </w:trPr>
        <w:tc>
          <w:tcPr>
            <w:tcW w:w="2455" w:type="dxa"/>
            <w:vMerge w:val="continue"/>
            <w:noWrap w:val="0"/>
            <w:vAlign w:val="center"/>
          </w:tcPr>
          <w:p w14:paraId="5D257E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sz w:val="20"/>
                <w:szCs w:val="20"/>
              </w:rPr>
            </w:pPr>
          </w:p>
        </w:tc>
        <w:tc>
          <w:tcPr>
            <w:tcW w:w="3525" w:type="dxa"/>
            <w:vMerge w:val="continue"/>
            <w:noWrap/>
            <w:vAlign w:val="center"/>
          </w:tcPr>
          <w:p w14:paraId="48DADA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0"/>
                <w:szCs w:val="20"/>
              </w:rPr>
            </w:pPr>
          </w:p>
        </w:tc>
        <w:tc>
          <w:tcPr>
            <w:tcW w:w="915" w:type="dxa"/>
            <w:noWrap w:val="0"/>
            <w:vAlign w:val="center"/>
          </w:tcPr>
          <w:p w14:paraId="0BF400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  <w:t>4</w:t>
            </w:r>
          </w:p>
        </w:tc>
        <w:tc>
          <w:tcPr>
            <w:tcW w:w="1260" w:type="dxa"/>
            <w:noWrap w:val="0"/>
            <w:vAlign w:val="center"/>
          </w:tcPr>
          <w:p w14:paraId="0DAF90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0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  <w:t>本科及以上学历（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highlight w:val="none"/>
                <w:lang w:val="en-US" w:eastAsia="zh-CN"/>
              </w:rPr>
              <w:t>应具备副高级职称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  <w:t>）</w:t>
            </w:r>
          </w:p>
        </w:tc>
        <w:tc>
          <w:tcPr>
            <w:tcW w:w="1460" w:type="dxa"/>
            <w:noWrap w:val="0"/>
            <w:vAlign w:val="center"/>
          </w:tcPr>
          <w:p w14:paraId="4682E68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  <w:t>专业技术岗</w:t>
            </w:r>
          </w:p>
          <w:p w14:paraId="307EE5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0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  <w:t>副高级</w:t>
            </w:r>
          </w:p>
        </w:tc>
        <w:tc>
          <w:tcPr>
            <w:tcW w:w="3229" w:type="dxa"/>
            <w:vMerge w:val="continue"/>
            <w:noWrap w:val="0"/>
            <w:vAlign w:val="center"/>
          </w:tcPr>
          <w:p w14:paraId="0D89D8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00" w:lineRule="exact"/>
              <w:ind w:left="0" w:right="0"/>
              <w:jc w:val="left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</w:p>
        </w:tc>
        <w:tc>
          <w:tcPr>
            <w:tcW w:w="855" w:type="dxa"/>
            <w:vMerge w:val="continue"/>
            <w:noWrap w:val="0"/>
            <w:vAlign w:val="center"/>
          </w:tcPr>
          <w:p w14:paraId="2EBF63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</w:p>
        </w:tc>
      </w:tr>
      <w:tr w14:paraId="7C5CAF0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5" w:type="dxa"/>
            <w:bottom w:w="0" w:type="dxa"/>
            <w:right w:w="105" w:type="dxa"/>
          </w:tblCellMar>
        </w:tblPrEx>
        <w:trPr>
          <w:trHeight w:val="1286" w:hRule="exact"/>
          <w:jc w:val="center"/>
        </w:trPr>
        <w:tc>
          <w:tcPr>
            <w:tcW w:w="2455" w:type="dxa"/>
            <w:noWrap w:val="0"/>
            <w:vAlign w:val="center"/>
          </w:tcPr>
          <w:p w14:paraId="13767226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highlight w:val="none"/>
              </w:rPr>
              <w:t>体育学院</w:t>
            </w:r>
          </w:p>
        </w:tc>
        <w:tc>
          <w:tcPr>
            <w:tcW w:w="3525" w:type="dxa"/>
            <w:noWrap/>
            <w:vAlign w:val="center"/>
          </w:tcPr>
          <w:p w14:paraId="19339E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00" w:lineRule="exact"/>
              <w:ind w:left="630" w:right="0" w:hanging="600" w:hangingChars="300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0403  体育学（体育教育训练学、体育人文社会学、运动人体科学）</w:t>
            </w:r>
          </w:p>
        </w:tc>
        <w:tc>
          <w:tcPr>
            <w:tcW w:w="915" w:type="dxa"/>
            <w:tcBorders>
              <w:bottom w:val="single" w:color="auto" w:sz="4" w:space="0"/>
            </w:tcBorders>
            <w:noWrap w:val="0"/>
            <w:vAlign w:val="center"/>
          </w:tcPr>
          <w:p w14:paraId="35E3AC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  <w:t>2</w:t>
            </w:r>
          </w:p>
        </w:tc>
        <w:tc>
          <w:tcPr>
            <w:tcW w:w="1260" w:type="dxa"/>
            <w:noWrap w:val="0"/>
            <w:vAlign w:val="center"/>
          </w:tcPr>
          <w:p w14:paraId="771D6E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  <w:t>博士研究生</w:t>
            </w:r>
          </w:p>
        </w:tc>
        <w:tc>
          <w:tcPr>
            <w:tcW w:w="1460" w:type="dxa"/>
            <w:noWrap w:val="0"/>
            <w:vAlign w:val="center"/>
          </w:tcPr>
          <w:p w14:paraId="3F5A6E8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  <w:t>专业技术岗</w:t>
            </w:r>
          </w:p>
          <w:p w14:paraId="5F6B1E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  <w:t>中级</w:t>
            </w:r>
          </w:p>
        </w:tc>
        <w:tc>
          <w:tcPr>
            <w:tcW w:w="3229" w:type="dxa"/>
            <w:noWrap w:val="0"/>
            <w:vAlign w:val="center"/>
          </w:tcPr>
          <w:p w14:paraId="5E5790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00" w:lineRule="exact"/>
              <w:ind w:left="0" w:right="0"/>
              <w:jc w:val="left"/>
              <w:textAlignment w:val="auto"/>
              <w:rPr>
                <w:rFonts w:hint="eastAsia" w:ascii="宋体" w:hAnsi="宋体" w:eastAsia="宋体" w:cs="宋体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  <w:lang w:eastAsia="zh"/>
              </w:rPr>
              <w:t>联系人：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highlight w:val="none"/>
              </w:rPr>
              <w:t>朱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highlight w:val="none"/>
                <w:lang w:val="en-US" w:eastAsia="zh-CN"/>
              </w:rPr>
              <w:t>红香</w:t>
            </w:r>
          </w:p>
          <w:p w14:paraId="07025C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00" w:lineRule="exact"/>
              <w:ind w:left="0" w:right="0"/>
              <w:jc w:val="left"/>
              <w:textAlignment w:val="auto"/>
              <w:rPr>
                <w:rFonts w:hint="eastAsia" w:ascii="宋体" w:hAnsi="宋体" w:eastAsia="宋体" w:cs="宋体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联系电话：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highlight w:val="none"/>
              </w:rPr>
              <w:t>13603947167</w:t>
            </w:r>
          </w:p>
          <w:p w14:paraId="76744D0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jc w:val="left"/>
              <w:rPr>
                <w:rFonts w:hint="eastAsia" w:ascii="宋体" w:hAnsi="宋体" w:eastAsia="宋体" w:cs="宋体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电子信箱：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highlight w:val="none"/>
              </w:rPr>
              <w:t>zhuhongxiang1018@163.com</w:t>
            </w:r>
          </w:p>
        </w:tc>
        <w:tc>
          <w:tcPr>
            <w:tcW w:w="855" w:type="dxa"/>
            <w:noWrap w:val="0"/>
            <w:vAlign w:val="center"/>
          </w:tcPr>
          <w:p w14:paraId="4B8DD39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</w:p>
        </w:tc>
      </w:tr>
      <w:tr w14:paraId="01DE277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5" w:type="dxa"/>
            <w:bottom w:w="0" w:type="dxa"/>
            <w:right w:w="105" w:type="dxa"/>
          </w:tblCellMar>
        </w:tblPrEx>
        <w:trPr>
          <w:trHeight w:val="2068" w:hRule="exact"/>
          <w:jc w:val="center"/>
        </w:trPr>
        <w:tc>
          <w:tcPr>
            <w:tcW w:w="2455" w:type="dxa"/>
            <w:noWrap w:val="0"/>
            <w:vAlign w:val="center"/>
          </w:tcPr>
          <w:p w14:paraId="766D411C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highlight w:val="none"/>
              </w:rPr>
              <w:t>外国语学院</w:t>
            </w:r>
          </w:p>
        </w:tc>
        <w:tc>
          <w:tcPr>
            <w:tcW w:w="3525" w:type="dxa"/>
            <w:noWrap/>
            <w:vAlign w:val="center"/>
          </w:tcPr>
          <w:p w14:paraId="79547133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00" w:lineRule="exact"/>
              <w:ind w:left="600" w:leftChars="0" w:right="0" w:rightChars="0" w:hanging="600" w:hangingChars="300"/>
              <w:jc w:val="both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0"/>
                <w:szCs w:val="20"/>
                <w:shd w:val="clear" w:color="auto" w:fill="FFFFFF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0"/>
                <w:szCs w:val="20"/>
                <w:shd w:val="clear" w:color="auto" w:fill="FFFFFF"/>
              </w:rPr>
              <w:t xml:space="preserve">0502 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0"/>
                <w:szCs w:val="20"/>
                <w:shd w:val="clear" w:color="auto" w:fill="FFFFFF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0"/>
                <w:szCs w:val="20"/>
                <w:shd w:val="clear" w:color="auto" w:fill="FFFFFF"/>
              </w:rPr>
              <w:t>外国语言文学（外国语言学及应用语言学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0"/>
                <w:szCs w:val="20"/>
                <w:shd w:val="clear" w:color="auto" w:fill="FFFFFF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0"/>
                <w:szCs w:val="20"/>
                <w:shd w:val="clear" w:color="auto" w:fill="FFFFFF"/>
              </w:rPr>
              <w:t>翻译学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0"/>
                <w:szCs w:val="20"/>
                <w:shd w:val="clear" w:color="auto" w:fill="FFFFFF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0"/>
                <w:szCs w:val="20"/>
                <w:shd w:val="clear" w:color="auto" w:fill="FFFFFF"/>
              </w:rPr>
              <w:t>国别和区域研究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0"/>
                <w:szCs w:val="20"/>
                <w:shd w:val="clear" w:color="auto" w:fill="FFFFFF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0"/>
                <w:szCs w:val="20"/>
                <w:shd w:val="clear" w:color="auto" w:fill="FFFFFF"/>
              </w:rPr>
              <w:t>英语教学法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0"/>
                <w:szCs w:val="20"/>
                <w:shd w:val="clear" w:color="auto" w:fill="FFFFFF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0"/>
                <w:szCs w:val="20"/>
                <w:shd w:val="clear" w:color="auto" w:fill="FFFFFF"/>
              </w:rPr>
              <w:t>人工智能与外语教育）</w:t>
            </w:r>
          </w:p>
          <w:p w14:paraId="364F8396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00" w:lineRule="exact"/>
              <w:ind w:left="600" w:leftChars="0" w:right="0" w:rightChars="0" w:hanging="600" w:hangingChars="300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0"/>
                <w:szCs w:val="20"/>
                <w:shd w:val="clear" w:color="auto" w:fill="FFFFFF"/>
              </w:rPr>
              <w:t>0551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0"/>
                <w:szCs w:val="20"/>
                <w:shd w:val="clear" w:color="auto" w:fill="FFFFFF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0"/>
                <w:szCs w:val="20"/>
                <w:shd w:val="clear" w:color="auto" w:fill="FFFFFF"/>
              </w:rPr>
              <w:t xml:space="preserve"> 翻译（英语笔译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0"/>
                <w:szCs w:val="20"/>
                <w:shd w:val="clear" w:color="auto" w:fill="FFFFFF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0"/>
                <w:szCs w:val="20"/>
                <w:shd w:val="clear" w:color="auto" w:fill="FFFFFF"/>
              </w:rPr>
              <w:t>英语口译）</w:t>
            </w:r>
          </w:p>
        </w:tc>
        <w:tc>
          <w:tcPr>
            <w:tcW w:w="915" w:type="dxa"/>
            <w:tcBorders>
              <w:top w:val="single" w:color="auto" w:sz="4" w:space="0"/>
            </w:tcBorders>
            <w:noWrap w:val="0"/>
            <w:vAlign w:val="center"/>
          </w:tcPr>
          <w:p w14:paraId="5CA23D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  <w:t>1</w:t>
            </w:r>
          </w:p>
        </w:tc>
        <w:tc>
          <w:tcPr>
            <w:tcW w:w="1260" w:type="dxa"/>
            <w:tcBorders>
              <w:top w:val="single" w:color="auto" w:sz="4" w:space="0"/>
            </w:tcBorders>
            <w:noWrap w:val="0"/>
            <w:vAlign w:val="center"/>
          </w:tcPr>
          <w:p w14:paraId="4C7472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  <w:t>博士研究生</w:t>
            </w:r>
          </w:p>
        </w:tc>
        <w:tc>
          <w:tcPr>
            <w:tcW w:w="1460" w:type="dxa"/>
            <w:tcBorders>
              <w:top w:val="single" w:color="auto" w:sz="4" w:space="0"/>
            </w:tcBorders>
            <w:noWrap w:val="0"/>
            <w:vAlign w:val="center"/>
          </w:tcPr>
          <w:p w14:paraId="0EF1DBC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  <w:t>专业技术岗</w:t>
            </w:r>
          </w:p>
          <w:p w14:paraId="59108E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  <w:t>中级</w:t>
            </w:r>
          </w:p>
        </w:tc>
        <w:tc>
          <w:tcPr>
            <w:tcW w:w="3229" w:type="dxa"/>
            <w:tcBorders>
              <w:top w:val="single" w:color="auto" w:sz="4" w:space="0"/>
            </w:tcBorders>
            <w:noWrap w:val="0"/>
            <w:vAlign w:val="center"/>
          </w:tcPr>
          <w:p w14:paraId="11925C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00" w:lineRule="exact"/>
              <w:ind w:left="0" w:right="0"/>
              <w:jc w:val="left"/>
              <w:textAlignment w:val="auto"/>
              <w:rPr>
                <w:rFonts w:hint="eastAsia" w:ascii="宋体" w:hAnsi="宋体" w:eastAsia="宋体" w:cs="宋体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  <w:lang w:eastAsia="zh"/>
              </w:rPr>
              <w:t>联系人：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highlight w:val="none"/>
              </w:rPr>
              <w:t>李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highlight w:val="none"/>
                <w:lang w:val="en-US" w:eastAsia="zh-CN"/>
              </w:rPr>
              <w:t>军征</w:t>
            </w:r>
          </w:p>
          <w:p w14:paraId="1E53EE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00" w:lineRule="exact"/>
              <w:ind w:left="0" w:right="0"/>
              <w:jc w:val="left"/>
              <w:textAlignment w:val="auto"/>
              <w:rPr>
                <w:rFonts w:hint="eastAsia" w:ascii="宋体" w:hAnsi="宋体" w:eastAsia="宋体" w:cs="宋体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联系电话：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highlight w:val="none"/>
              </w:rPr>
              <w:t>15518182666</w:t>
            </w:r>
          </w:p>
          <w:p w14:paraId="12E5EE2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jc w:val="left"/>
              <w:rPr>
                <w:rFonts w:hint="eastAsia" w:ascii="宋体" w:hAnsi="宋体" w:eastAsia="宋体" w:cs="宋体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电子信箱：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highlight w:val="none"/>
              </w:rPr>
              <w:t>956753471@qq.com</w:t>
            </w:r>
          </w:p>
        </w:tc>
        <w:tc>
          <w:tcPr>
            <w:tcW w:w="855" w:type="dxa"/>
            <w:tcBorders>
              <w:top w:val="single" w:color="auto" w:sz="4" w:space="0"/>
            </w:tcBorders>
            <w:noWrap w:val="0"/>
            <w:vAlign w:val="center"/>
          </w:tcPr>
          <w:p w14:paraId="58E3F50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</w:p>
        </w:tc>
      </w:tr>
      <w:tr w14:paraId="358D089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5" w:type="dxa"/>
            <w:bottom w:w="0" w:type="dxa"/>
            <w:right w:w="105" w:type="dxa"/>
          </w:tblCellMar>
        </w:tblPrEx>
        <w:trPr>
          <w:trHeight w:val="2712" w:hRule="exact"/>
          <w:jc w:val="center"/>
        </w:trPr>
        <w:tc>
          <w:tcPr>
            <w:tcW w:w="2455" w:type="dxa"/>
            <w:noWrap w:val="0"/>
            <w:vAlign w:val="center"/>
          </w:tcPr>
          <w:p w14:paraId="10C67201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highlight w:val="none"/>
              </w:rPr>
              <w:t>音乐舞蹈学院</w:t>
            </w:r>
          </w:p>
        </w:tc>
        <w:tc>
          <w:tcPr>
            <w:tcW w:w="3525" w:type="dxa"/>
            <w:noWrap/>
            <w:vAlign w:val="center"/>
          </w:tcPr>
          <w:p w14:paraId="6089F3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00" w:lineRule="exact"/>
              <w:ind w:left="630" w:right="0" w:hanging="600" w:hangingChars="300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</w:rPr>
              <w:t xml:space="preserve">1301 </w:t>
            </w: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</w:rPr>
              <w:t>艺术学（音乐、舞蹈、戏曲与曲艺）</w:t>
            </w:r>
          </w:p>
          <w:p w14:paraId="6EB2D9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00" w:lineRule="exact"/>
              <w:ind w:left="630" w:right="0" w:hanging="600" w:hangingChars="300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</w:rPr>
              <w:t>1352</w:t>
            </w: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</w:rPr>
              <w:t xml:space="preserve"> 音乐（音乐学、作曲、声乐与器乐表演、民族拉弦乐表演、音乐教育、音乐管理、音乐人工智能、音乐信息科技）</w:t>
            </w:r>
          </w:p>
          <w:p w14:paraId="30CE88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00" w:lineRule="exact"/>
              <w:ind w:left="630" w:right="0" w:hanging="600" w:hangingChars="300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</w:rPr>
              <w:t xml:space="preserve">1353 </w:t>
            </w: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</w:rPr>
              <w:t>舞蹈（舞蹈学、舞蹈创作、舞蹈表演、舞蹈教育、舞蹈艺术治疗、舞蹈艺术管理）</w:t>
            </w:r>
          </w:p>
        </w:tc>
        <w:tc>
          <w:tcPr>
            <w:tcW w:w="915" w:type="dxa"/>
            <w:noWrap w:val="0"/>
            <w:vAlign w:val="center"/>
          </w:tcPr>
          <w:p w14:paraId="1AB7CC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  <w:t>1</w:t>
            </w:r>
          </w:p>
        </w:tc>
        <w:tc>
          <w:tcPr>
            <w:tcW w:w="1260" w:type="dxa"/>
            <w:noWrap w:val="0"/>
            <w:vAlign w:val="center"/>
          </w:tcPr>
          <w:p w14:paraId="797BD9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  <w:t>博士研究生</w:t>
            </w:r>
          </w:p>
        </w:tc>
        <w:tc>
          <w:tcPr>
            <w:tcW w:w="1460" w:type="dxa"/>
            <w:noWrap w:val="0"/>
            <w:vAlign w:val="center"/>
          </w:tcPr>
          <w:p w14:paraId="38D381C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  <w:t>专业技术岗</w:t>
            </w:r>
          </w:p>
          <w:p w14:paraId="6D4AFD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  <w:t>中级</w:t>
            </w:r>
          </w:p>
        </w:tc>
        <w:tc>
          <w:tcPr>
            <w:tcW w:w="3229" w:type="dxa"/>
            <w:noWrap w:val="0"/>
            <w:vAlign w:val="center"/>
          </w:tcPr>
          <w:p w14:paraId="0E6FD8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00" w:lineRule="exact"/>
              <w:ind w:left="0" w:right="0"/>
              <w:jc w:val="left"/>
              <w:textAlignment w:val="auto"/>
              <w:rPr>
                <w:rFonts w:hint="eastAsia" w:ascii="宋体" w:hAnsi="宋体" w:eastAsia="宋体" w:cs="宋体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  <w:lang w:eastAsia="zh"/>
              </w:rPr>
              <w:t>联系人：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highlight w:val="none"/>
              </w:rPr>
              <w:t>范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highlight w:val="none"/>
                <w:lang w:val="en-US" w:eastAsia="zh-CN"/>
              </w:rPr>
              <w:t>明磊</w:t>
            </w:r>
          </w:p>
          <w:p w14:paraId="3B8D06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00" w:lineRule="exact"/>
              <w:ind w:left="0" w:right="0"/>
              <w:jc w:val="left"/>
              <w:textAlignment w:val="auto"/>
              <w:rPr>
                <w:rFonts w:hint="eastAsia" w:ascii="宋体" w:hAnsi="宋体" w:eastAsia="宋体" w:cs="宋体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联系电话：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highlight w:val="none"/>
              </w:rPr>
              <w:t>15138300309</w:t>
            </w:r>
          </w:p>
          <w:p w14:paraId="762EF1B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jc w:val="left"/>
              <w:rPr>
                <w:rFonts w:hint="eastAsia" w:ascii="宋体" w:hAnsi="宋体" w:eastAsia="宋体" w:cs="宋体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电子信箱：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highlight w:val="none"/>
              </w:rPr>
              <w:t>20081038@zknu.edu.cn</w:t>
            </w:r>
          </w:p>
        </w:tc>
        <w:tc>
          <w:tcPr>
            <w:tcW w:w="855" w:type="dxa"/>
            <w:noWrap w:val="0"/>
            <w:vAlign w:val="center"/>
          </w:tcPr>
          <w:p w14:paraId="08AE302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</w:p>
        </w:tc>
      </w:tr>
      <w:tr w14:paraId="48955C5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5" w:type="dxa"/>
            <w:bottom w:w="0" w:type="dxa"/>
            <w:right w:w="105" w:type="dxa"/>
          </w:tblCellMar>
        </w:tblPrEx>
        <w:trPr>
          <w:trHeight w:val="937" w:hRule="exact"/>
          <w:jc w:val="center"/>
        </w:trPr>
        <w:tc>
          <w:tcPr>
            <w:tcW w:w="2455" w:type="dxa"/>
            <w:noWrap w:val="0"/>
            <w:vAlign w:val="center"/>
          </w:tcPr>
          <w:p w14:paraId="36773FEA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highlight w:val="none"/>
              </w:rPr>
              <w:fldChar w:fldCharType="begin"/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highlight w:val="none"/>
              </w:rPr>
              <w:instrText xml:space="preserve"> HYPERLINK "http://zyjn.zknu.edu.cn/" </w:instrTex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highlight w:val="none"/>
              </w:rPr>
              <w:fldChar w:fldCharType="separate"/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highlight w:val="none"/>
              </w:rPr>
              <w:t>公共艺术与职业技能</w:t>
            </w:r>
          </w:p>
          <w:p w14:paraId="1B384DFC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highlight w:val="none"/>
              </w:rPr>
              <w:t>教研部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highlight w:val="none"/>
              </w:rPr>
              <w:fldChar w:fldCharType="end"/>
            </w:r>
          </w:p>
        </w:tc>
        <w:tc>
          <w:tcPr>
            <w:tcW w:w="3525" w:type="dxa"/>
            <w:noWrap/>
            <w:vAlign w:val="center"/>
          </w:tcPr>
          <w:p w14:paraId="606C93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00" w:lineRule="exact"/>
              <w:ind w:left="0" w:right="0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val="en-US" w:eastAsia="zh-CN"/>
              </w:rPr>
              <w:t xml:space="preserve">1356  美术与书法 </w:t>
            </w:r>
          </w:p>
          <w:p w14:paraId="639EA2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00" w:lineRule="exact"/>
              <w:ind w:left="0" w:right="0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val="en-US" w:eastAsia="zh-CN"/>
              </w:rPr>
              <w:t>1354  戏剧与影视</w:t>
            </w:r>
          </w:p>
        </w:tc>
        <w:tc>
          <w:tcPr>
            <w:tcW w:w="915" w:type="dxa"/>
            <w:noWrap w:val="0"/>
            <w:vAlign w:val="center"/>
          </w:tcPr>
          <w:p w14:paraId="3FCF1B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  <w:t>1</w:t>
            </w:r>
          </w:p>
        </w:tc>
        <w:tc>
          <w:tcPr>
            <w:tcW w:w="1260" w:type="dxa"/>
            <w:noWrap w:val="0"/>
            <w:vAlign w:val="center"/>
          </w:tcPr>
          <w:p w14:paraId="0957D8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  <w:t>博士研究生</w:t>
            </w:r>
          </w:p>
        </w:tc>
        <w:tc>
          <w:tcPr>
            <w:tcW w:w="1460" w:type="dxa"/>
            <w:noWrap w:val="0"/>
            <w:vAlign w:val="center"/>
          </w:tcPr>
          <w:p w14:paraId="21D4709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  <w:t>专业技术岗</w:t>
            </w:r>
          </w:p>
          <w:p w14:paraId="2261FA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  <w:t>中级</w:t>
            </w:r>
          </w:p>
        </w:tc>
        <w:tc>
          <w:tcPr>
            <w:tcW w:w="3229" w:type="dxa"/>
            <w:noWrap w:val="0"/>
            <w:vAlign w:val="center"/>
          </w:tcPr>
          <w:p w14:paraId="73EE19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00" w:lineRule="exact"/>
              <w:ind w:left="0" w:right="0"/>
              <w:jc w:val="left"/>
              <w:textAlignment w:val="auto"/>
              <w:rPr>
                <w:rFonts w:hint="eastAsia" w:ascii="宋体" w:hAnsi="宋体" w:eastAsia="宋体" w:cs="宋体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  <w:lang w:eastAsia="zh"/>
              </w:rPr>
              <w:t>联系人：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highlight w:val="none"/>
              </w:rPr>
              <w:t>付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highlight w:val="none"/>
                <w:lang w:val="en-US" w:eastAsia="zh-CN"/>
              </w:rPr>
              <w:t>静</w:t>
            </w:r>
          </w:p>
          <w:p w14:paraId="27929E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00" w:lineRule="exact"/>
              <w:ind w:left="0" w:right="0"/>
              <w:jc w:val="left"/>
              <w:textAlignment w:val="auto"/>
              <w:rPr>
                <w:rFonts w:hint="eastAsia" w:ascii="宋体" w:hAnsi="宋体" w:eastAsia="宋体" w:cs="宋体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联系电话：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highlight w:val="none"/>
              </w:rPr>
              <w:t>13939438966</w:t>
            </w:r>
          </w:p>
          <w:p w14:paraId="03AE314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jc w:val="left"/>
              <w:rPr>
                <w:rFonts w:hint="eastAsia" w:ascii="宋体" w:hAnsi="宋体" w:eastAsia="宋体" w:cs="宋体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电子信箱：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highlight w:val="none"/>
              </w:rPr>
              <w:t>531607994@qq.com</w:t>
            </w:r>
          </w:p>
        </w:tc>
        <w:tc>
          <w:tcPr>
            <w:tcW w:w="855" w:type="dxa"/>
            <w:noWrap w:val="0"/>
            <w:vAlign w:val="center"/>
          </w:tcPr>
          <w:p w14:paraId="43FB62B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</w:p>
        </w:tc>
      </w:tr>
      <w:tr w14:paraId="6F0972B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5" w:type="dxa"/>
            <w:bottom w:w="0" w:type="dxa"/>
            <w:right w:w="105" w:type="dxa"/>
          </w:tblCellMar>
        </w:tblPrEx>
        <w:trPr>
          <w:trHeight w:val="1175" w:hRule="exact"/>
          <w:jc w:val="center"/>
        </w:trPr>
        <w:tc>
          <w:tcPr>
            <w:tcW w:w="2455" w:type="dxa"/>
            <w:noWrap w:val="0"/>
            <w:vAlign w:val="center"/>
          </w:tcPr>
          <w:p w14:paraId="36C14FF8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highlight w:val="none"/>
                <w:lang w:val="en-US" w:eastAsia="zh-CN"/>
              </w:rPr>
              <w:t>河南周口农高区现代农业产业研究院</w:t>
            </w:r>
          </w:p>
        </w:tc>
        <w:tc>
          <w:tcPr>
            <w:tcW w:w="3525" w:type="dxa"/>
            <w:noWrap/>
            <w:vAlign w:val="center"/>
          </w:tcPr>
          <w:p w14:paraId="31E2D7C0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00" w:lineRule="exact"/>
              <w:ind w:left="600" w:leftChars="0" w:right="0" w:rightChars="0" w:hanging="600" w:hangingChars="300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val="en-US" w:eastAsia="zh-CN"/>
              </w:rPr>
              <w:t>0904  植物保护（农业昆虫与害虫防治、植物病理学）</w:t>
            </w:r>
          </w:p>
        </w:tc>
        <w:tc>
          <w:tcPr>
            <w:tcW w:w="915" w:type="dxa"/>
            <w:noWrap w:val="0"/>
            <w:vAlign w:val="center"/>
          </w:tcPr>
          <w:p w14:paraId="6546F703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highlight w:val="none"/>
                <w:lang w:val="en-US" w:eastAsia="zh-CN"/>
              </w:rPr>
              <w:t>2</w:t>
            </w:r>
          </w:p>
        </w:tc>
        <w:tc>
          <w:tcPr>
            <w:tcW w:w="1260" w:type="dxa"/>
            <w:noWrap w:val="0"/>
            <w:vAlign w:val="center"/>
          </w:tcPr>
          <w:p w14:paraId="56B418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  <w:t>博士研究生</w:t>
            </w:r>
          </w:p>
        </w:tc>
        <w:tc>
          <w:tcPr>
            <w:tcW w:w="1460" w:type="dxa"/>
            <w:noWrap w:val="0"/>
            <w:vAlign w:val="center"/>
          </w:tcPr>
          <w:p w14:paraId="330AB43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  <w:t>专业技术岗</w:t>
            </w:r>
          </w:p>
          <w:p w14:paraId="3CB779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  <w:t>中级</w:t>
            </w:r>
          </w:p>
        </w:tc>
        <w:tc>
          <w:tcPr>
            <w:tcW w:w="3229" w:type="dxa"/>
            <w:noWrap w:val="0"/>
            <w:vAlign w:val="center"/>
          </w:tcPr>
          <w:p w14:paraId="1C22EE29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00" w:lineRule="exact"/>
              <w:ind w:left="0" w:right="0" w:firstLine="0"/>
              <w:jc w:val="left"/>
              <w:rPr>
                <w:rFonts w:hint="eastAsia" w:ascii="宋体" w:hAnsi="宋体" w:eastAsia="宋体" w:cs="宋体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  <w:lang w:eastAsia="zh"/>
              </w:rPr>
              <w:t>联系人：杨兴东</w:t>
            </w:r>
          </w:p>
          <w:p w14:paraId="38BF983F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00" w:lineRule="exact"/>
              <w:ind w:left="0" w:right="0" w:firstLine="0"/>
              <w:jc w:val="left"/>
              <w:rPr>
                <w:rFonts w:hint="eastAsia" w:ascii="宋体" w:hAnsi="宋体" w:eastAsia="宋体" w:cs="宋体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联系电话：13603878822</w:t>
            </w:r>
          </w:p>
          <w:p w14:paraId="6D2193C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jc w:val="left"/>
              <w:rPr>
                <w:rFonts w:hint="eastAsia" w:ascii="宋体" w:hAnsi="宋体" w:eastAsia="宋体" w:cs="宋体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电子信箱：zkskyyxd@163.com</w:t>
            </w:r>
          </w:p>
        </w:tc>
        <w:tc>
          <w:tcPr>
            <w:tcW w:w="855" w:type="dxa"/>
            <w:noWrap w:val="0"/>
            <w:vAlign w:val="center"/>
          </w:tcPr>
          <w:p w14:paraId="64E2570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</w:p>
        </w:tc>
      </w:tr>
      <w:tr w14:paraId="33FBF2F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5" w:type="dxa"/>
            <w:bottom w:w="0" w:type="dxa"/>
            <w:right w:w="105" w:type="dxa"/>
          </w:tblCellMar>
        </w:tblPrEx>
        <w:trPr>
          <w:trHeight w:val="770" w:hRule="atLeast"/>
          <w:jc w:val="center"/>
        </w:trPr>
        <w:tc>
          <w:tcPr>
            <w:tcW w:w="2455" w:type="dxa"/>
            <w:vMerge w:val="restart"/>
            <w:noWrap w:val="0"/>
            <w:vAlign w:val="center"/>
          </w:tcPr>
          <w:p w14:paraId="56D8C0AE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highlight w:val="none"/>
                <w:lang w:val="en-US" w:eastAsia="zh-CN"/>
              </w:rPr>
              <w:t>图书馆</w:t>
            </w:r>
          </w:p>
        </w:tc>
        <w:tc>
          <w:tcPr>
            <w:tcW w:w="3525" w:type="dxa"/>
            <w:vMerge w:val="restart"/>
            <w:noWrap/>
            <w:vAlign w:val="center"/>
          </w:tcPr>
          <w:p w14:paraId="18E7381A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00" w:lineRule="exact"/>
              <w:ind w:left="0" w:leftChars="0" w:right="0" w:rightChars="0" w:firstLine="0" w:firstLineChars="0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val="en-US" w:eastAsia="zh-CN"/>
              </w:rPr>
              <w:t>1205  信息资源管理</w:t>
            </w:r>
          </w:p>
          <w:p w14:paraId="797BF58B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00" w:lineRule="exact"/>
              <w:ind w:left="0" w:leftChars="0" w:right="0" w:rightChars="0" w:firstLine="0" w:firstLineChars="0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val="en-US" w:eastAsia="zh-CN"/>
              </w:rPr>
              <w:t>1255  图书情报</w:t>
            </w:r>
          </w:p>
          <w:p w14:paraId="22B878A7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00" w:lineRule="exact"/>
              <w:ind w:left="0" w:leftChars="0" w:right="0" w:rightChars="0" w:firstLine="0" w:firstLineChars="0"/>
              <w:jc w:val="left"/>
              <w:textAlignment w:val="auto"/>
              <w:rPr>
                <w:rFonts w:hint="default" w:ascii="宋体" w:hAnsi="宋体" w:eastAsia="宋体" w:cs="宋体"/>
                <w:color w:val="auto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eastAsia="宋体" w:cs="宋体"/>
                <w:color w:val="auto"/>
                <w:sz w:val="20"/>
                <w:szCs w:val="20"/>
                <w:highlight w:val="none"/>
                <w:lang w:val="en-US" w:eastAsia="zh-CN"/>
              </w:rPr>
              <w:t>1205  图书情报与档案管理类</w:t>
            </w:r>
          </w:p>
        </w:tc>
        <w:tc>
          <w:tcPr>
            <w:tcW w:w="915" w:type="dxa"/>
            <w:noWrap w:val="0"/>
            <w:vAlign w:val="center"/>
          </w:tcPr>
          <w:p w14:paraId="6998482E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highlight w:val="none"/>
                <w:lang w:val="en-US" w:eastAsia="zh-CN"/>
              </w:rPr>
              <w:t>1</w:t>
            </w:r>
          </w:p>
        </w:tc>
        <w:tc>
          <w:tcPr>
            <w:tcW w:w="1260" w:type="dxa"/>
            <w:noWrap w:val="0"/>
            <w:vAlign w:val="center"/>
          </w:tcPr>
          <w:p w14:paraId="068662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  <w:t>博士研究生</w:t>
            </w:r>
          </w:p>
        </w:tc>
        <w:tc>
          <w:tcPr>
            <w:tcW w:w="1460" w:type="dxa"/>
            <w:noWrap w:val="0"/>
            <w:vAlign w:val="center"/>
          </w:tcPr>
          <w:p w14:paraId="0613765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  <w:t>专业技术岗</w:t>
            </w:r>
          </w:p>
          <w:p w14:paraId="085F95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  <w:t>中级</w:t>
            </w:r>
          </w:p>
        </w:tc>
        <w:tc>
          <w:tcPr>
            <w:tcW w:w="3229" w:type="dxa"/>
            <w:vMerge w:val="restart"/>
            <w:noWrap w:val="0"/>
            <w:vAlign w:val="center"/>
          </w:tcPr>
          <w:p w14:paraId="194E1604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00" w:lineRule="exact"/>
              <w:ind w:left="0" w:leftChars="0" w:right="0" w:rightChars="0" w:firstLine="0" w:firstLineChars="0"/>
              <w:jc w:val="left"/>
              <w:textAlignment w:val="auto"/>
              <w:rPr>
                <w:rFonts w:hint="eastAsia" w:ascii="宋体" w:hAnsi="宋体" w:eastAsia="宋体" w:cs="宋体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  <w:lang w:eastAsia="zh"/>
              </w:rPr>
              <w:t>联系人：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highlight w:val="none"/>
              </w:rPr>
              <w:t>孙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highlight w:val="none"/>
                <w:lang w:val="en-US" w:eastAsia="zh-CN"/>
              </w:rPr>
              <w:t>挺</w:t>
            </w:r>
          </w:p>
          <w:p w14:paraId="7BE71909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00" w:lineRule="exact"/>
              <w:ind w:left="0" w:leftChars="0" w:right="0" w:rightChars="0" w:firstLine="0" w:firstLineChars="0"/>
              <w:jc w:val="left"/>
              <w:textAlignment w:val="auto"/>
              <w:rPr>
                <w:rFonts w:hint="eastAsia" w:ascii="宋体" w:hAnsi="宋体" w:eastAsia="宋体" w:cs="宋体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联系电话：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highlight w:val="none"/>
              </w:rPr>
              <w:t>13781288091</w:t>
            </w:r>
          </w:p>
          <w:p w14:paraId="270C5D5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jc w:val="left"/>
              <w:rPr>
                <w:rFonts w:hint="eastAsia" w:ascii="宋体" w:hAnsi="宋体" w:eastAsia="宋体" w:cs="宋体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电子信箱：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highlight w:val="none"/>
              </w:rPr>
              <w:t>20011026@zknu.edu.cn</w:t>
            </w:r>
          </w:p>
        </w:tc>
        <w:tc>
          <w:tcPr>
            <w:tcW w:w="855" w:type="dxa"/>
            <w:vMerge w:val="restart"/>
            <w:noWrap w:val="0"/>
            <w:vAlign w:val="center"/>
          </w:tcPr>
          <w:p w14:paraId="5CF244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0"/>
                <w:szCs w:val="20"/>
                <w:highlight w:val="none"/>
                <w:lang w:val="en-US" w:eastAsia="zh-CN"/>
              </w:rPr>
            </w:pPr>
          </w:p>
        </w:tc>
      </w:tr>
      <w:tr w14:paraId="38FABC7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5" w:type="dxa"/>
            <w:bottom w:w="0" w:type="dxa"/>
            <w:right w:w="105" w:type="dxa"/>
          </w:tblCellMar>
        </w:tblPrEx>
        <w:trPr>
          <w:trHeight w:val="1095" w:hRule="atLeast"/>
          <w:jc w:val="center"/>
        </w:trPr>
        <w:tc>
          <w:tcPr>
            <w:tcW w:w="2455" w:type="dxa"/>
            <w:vMerge w:val="continue"/>
            <w:noWrap w:val="0"/>
            <w:vAlign w:val="center"/>
          </w:tcPr>
          <w:p w14:paraId="72FEFC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0"/>
                <w:szCs w:val="20"/>
              </w:rPr>
            </w:pPr>
          </w:p>
        </w:tc>
        <w:tc>
          <w:tcPr>
            <w:tcW w:w="3525" w:type="dxa"/>
            <w:vMerge w:val="continue"/>
            <w:noWrap/>
            <w:vAlign w:val="center"/>
          </w:tcPr>
          <w:p w14:paraId="60A4C4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0"/>
                <w:szCs w:val="20"/>
              </w:rPr>
            </w:pPr>
          </w:p>
        </w:tc>
        <w:tc>
          <w:tcPr>
            <w:tcW w:w="915" w:type="dxa"/>
            <w:noWrap w:val="0"/>
            <w:vAlign w:val="center"/>
          </w:tcPr>
          <w:p w14:paraId="4E8AB2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highlight w:val="none"/>
                <w:lang w:val="en-US" w:eastAsia="zh-CN"/>
              </w:rPr>
              <w:t>1</w:t>
            </w:r>
          </w:p>
        </w:tc>
        <w:tc>
          <w:tcPr>
            <w:tcW w:w="1260" w:type="dxa"/>
            <w:noWrap w:val="0"/>
            <w:vAlign w:val="center"/>
          </w:tcPr>
          <w:p w14:paraId="19BD08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  <w:t>本科及以上学历（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highlight w:val="none"/>
                <w:lang w:val="en-US" w:eastAsia="zh-CN"/>
              </w:rPr>
              <w:t>应具备副高级职称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  <w:t>）</w:t>
            </w:r>
          </w:p>
        </w:tc>
        <w:tc>
          <w:tcPr>
            <w:tcW w:w="1460" w:type="dxa"/>
            <w:noWrap w:val="0"/>
            <w:vAlign w:val="center"/>
          </w:tcPr>
          <w:p w14:paraId="16CEF30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  <w:t>专业技术岗</w:t>
            </w:r>
          </w:p>
          <w:p w14:paraId="0B32E6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  <w:t>副高级</w:t>
            </w:r>
          </w:p>
        </w:tc>
        <w:tc>
          <w:tcPr>
            <w:tcW w:w="3229" w:type="dxa"/>
            <w:vMerge w:val="continue"/>
            <w:noWrap w:val="0"/>
            <w:vAlign w:val="center"/>
          </w:tcPr>
          <w:p w14:paraId="5C9490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0"/>
                <w:szCs w:val="20"/>
                <w:highlight w:val="none"/>
                <w:lang w:val="en-US" w:eastAsia="zh-CN"/>
              </w:rPr>
            </w:pPr>
          </w:p>
        </w:tc>
        <w:tc>
          <w:tcPr>
            <w:tcW w:w="855" w:type="dxa"/>
            <w:vMerge w:val="continue"/>
            <w:noWrap w:val="0"/>
            <w:vAlign w:val="center"/>
          </w:tcPr>
          <w:p w14:paraId="3D4C98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0"/>
                <w:szCs w:val="20"/>
                <w:highlight w:val="none"/>
                <w:lang w:val="en-US" w:eastAsia="zh-CN"/>
              </w:rPr>
            </w:pPr>
          </w:p>
        </w:tc>
      </w:tr>
    </w:tbl>
    <w:p w14:paraId="3BF227A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jc w:val="both"/>
        <w:textAlignment w:val="auto"/>
        <w:rPr>
          <w:rFonts w:hint="eastAsia" w:ascii="仿宋_GB2312" w:hAnsi="仿宋" w:eastAsia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注：</w:t>
      </w:r>
      <w:r>
        <w:rPr>
          <w:rFonts w:hint="eastAsia" w:ascii="仿宋_GB2312" w:hAnsi="仿宋" w:eastAsia="仿宋_GB2312"/>
          <w:sz w:val="32"/>
          <w:szCs w:val="32"/>
          <w:highlight w:val="none"/>
        </w:rPr>
        <w:t>专业</w:t>
      </w:r>
      <w:r>
        <w:rPr>
          <w:rFonts w:hint="eastAsia" w:ascii="仿宋_GB2312" w:hAnsi="仿宋" w:eastAsia="仿宋_GB2312" w:cs="Times New Roman"/>
          <w:sz w:val="32"/>
          <w:szCs w:val="32"/>
          <w:highlight w:val="none"/>
        </w:rPr>
        <w:t>以国</w:t>
      </w:r>
      <w:r>
        <w:rPr>
          <w:rFonts w:hint="eastAsia" w:ascii="仿宋_GB2312" w:hAnsi="仿宋" w:eastAsia="仿宋_GB2312"/>
          <w:sz w:val="32"/>
          <w:szCs w:val="32"/>
          <w:highlight w:val="none"/>
        </w:rPr>
        <w:t>务院学位委员会、教育部印发的《研究生教育学科专业目录（2022年）》《普通高等学校本科专业目录（2023）》为准。</w:t>
      </w:r>
    </w:p>
    <w:p w14:paraId="01658108"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方正小标宋简体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EFB66EB"/>
    <w:rsid w:val="002D755B"/>
    <w:rsid w:val="00E73658"/>
    <w:rsid w:val="03B6404B"/>
    <w:rsid w:val="03C53137"/>
    <w:rsid w:val="06AC38F3"/>
    <w:rsid w:val="08CC15BA"/>
    <w:rsid w:val="093D3DC5"/>
    <w:rsid w:val="0ACF15AE"/>
    <w:rsid w:val="0C8A78EC"/>
    <w:rsid w:val="0D3C4B60"/>
    <w:rsid w:val="0EFB66EB"/>
    <w:rsid w:val="11A93FF5"/>
    <w:rsid w:val="11B15E26"/>
    <w:rsid w:val="12517E50"/>
    <w:rsid w:val="12751FBA"/>
    <w:rsid w:val="14874C4B"/>
    <w:rsid w:val="15424CB0"/>
    <w:rsid w:val="16254691"/>
    <w:rsid w:val="193B29E1"/>
    <w:rsid w:val="1B3F6285"/>
    <w:rsid w:val="1DF53A14"/>
    <w:rsid w:val="2493580C"/>
    <w:rsid w:val="24A94093"/>
    <w:rsid w:val="2549036D"/>
    <w:rsid w:val="27AA7420"/>
    <w:rsid w:val="2AC016E9"/>
    <w:rsid w:val="2D711FC3"/>
    <w:rsid w:val="2F342B3A"/>
    <w:rsid w:val="317A0619"/>
    <w:rsid w:val="33BA1805"/>
    <w:rsid w:val="33C51A5E"/>
    <w:rsid w:val="350F3C90"/>
    <w:rsid w:val="353B6FB5"/>
    <w:rsid w:val="37CA5DAF"/>
    <w:rsid w:val="382B5936"/>
    <w:rsid w:val="3918001E"/>
    <w:rsid w:val="3D4F527D"/>
    <w:rsid w:val="3E4704B0"/>
    <w:rsid w:val="3F0648D0"/>
    <w:rsid w:val="3FBE2622"/>
    <w:rsid w:val="426836B7"/>
    <w:rsid w:val="42B56171"/>
    <w:rsid w:val="4530241A"/>
    <w:rsid w:val="48354955"/>
    <w:rsid w:val="496B6A17"/>
    <w:rsid w:val="49C44AAA"/>
    <w:rsid w:val="49F8146E"/>
    <w:rsid w:val="4B4A7C19"/>
    <w:rsid w:val="4B5332B7"/>
    <w:rsid w:val="4B8F3B84"/>
    <w:rsid w:val="4C0263C3"/>
    <w:rsid w:val="4DC84697"/>
    <w:rsid w:val="50DB3B3A"/>
    <w:rsid w:val="50E41FE3"/>
    <w:rsid w:val="51840738"/>
    <w:rsid w:val="52315280"/>
    <w:rsid w:val="52337393"/>
    <w:rsid w:val="53966943"/>
    <w:rsid w:val="55953257"/>
    <w:rsid w:val="56BA2B6E"/>
    <w:rsid w:val="58A6628E"/>
    <w:rsid w:val="59B80C9B"/>
    <w:rsid w:val="5A385321"/>
    <w:rsid w:val="5AB4435C"/>
    <w:rsid w:val="5B671A1E"/>
    <w:rsid w:val="5C642D63"/>
    <w:rsid w:val="5D5D0EA4"/>
    <w:rsid w:val="5E273046"/>
    <w:rsid w:val="5E690C1E"/>
    <w:rsid w:val="62233406"/>
    <w:rsid w:val="622B7607"/>
    <w:rsid w:val="63192C19"/>
    <w:rsid w:val="6511265D"/>
    <w:rsid w:val="69760313"/>
    <w:rsid w:val="6A40325F"/>
    <w:rsid w:val="6BB06511"/>
    <w:rsid w:val="6C2E5548"/>
    <w:rsid w:val="6E4C1B8A"/>
    <w:rsid w:val="6EF67A1A"/>
    <w:rsid w:val="6F5A7BE5"/>
    <w:rsid w:val="73333B8C"/>
    <w:rsid w:val="73414819"/>
    <w:rsid w:val="744C7BA3"/>
    <w:rsid w:val="7707119E"/>
    <w:rsid w:val="77AF580F"/>
    <w:rsid w:val="7936700C"/>
    <w:rsid w:val="7B0C4B3B"/>
    <w:rsid w:val="7BF47B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Normal (Web)"/>
    <w:basedOn w:val="1"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6">
    <w:name w:val="page number"/>
    <w:uiPriority w:val="0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2026-09-30T10:15:00Z</dcterms:created>
  <dc:creator>四驱小蜗牛</dc:creator>
  <cp:lastModifiedBy>四驱小蜗牛</cp:lastModifiedBy>
  <dcterms:modified xsi:type="dcterms:W3CDTF">2026-09-30T10:15:49Z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B64839688CDD4DE19A34CCE9E024FE17_11</vt:lpwstr>
  </property>
  <property fmtid="{D5CDD505-2E9C-101B-9397-08002B2CF9AE}" pid="4" name="KSOTemplateDocerSaveRecord">
    <vt:lpwstr>eyJoZGlkIjoiNDI4NDk3NmJjYWM1N2JlMDY1YTEyZjRkYjdiMzAzNWEiLCJ1c2VySWQiOiIyNjQyNjY1MDEifQ==</vt:lpwstr>
  </property>
</Properties>
</file>