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E51B3">
      <w:pPr>
        <w:rPr>
          <w:rFonts w:hint="default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附件2</w:t>
      </w:r>
      <w:bookmarkStart w:id="0" w:name="_GoBack"/>
      <w:bookmarkEnd w:id="0"/>
    </w:p>
    <w:p w14:paraId="72FFD12F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color w:val="auto"/>
          <w:spacing w:val="0"/>
          <w:sz w:val="36"/>
          <w:szCs w:val="36"/>
          <w:shd w:val="clear" w:color="auto" w:fill="FFFFFF"/>
        </w:rPr>
      </w:pPr>
    </w:p>
    <w:p w14:paraId="731BD55D">
      <w:pPr>
        <w:jc w:val="center"/>
        <w:rPr>
          <w:rFonts w:hint="eastAsia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color w:val="auto"/>
          <w:spacing w:val="0"/>
          <w:sz w:val="36"/>
          <w:szCs w:val="36"/>
          <w:shd w:val="clear" w:color="auto" w:fill="FFFFFF"/>
        </w:rPr>
        <w:t>面试片段教学内容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color w:val="auto"/>
          <w:spacing w:val="0"/>
          <w:sz w:val="36"/>
          <w:szCs w:val="36"/>
          <w:shd w:val="clear" w:color="auto" w:fill="FFFFFF"/>
          <w:lang w:val="en-US" w:eastAsia="zh-CN"/>
        </w:rPr>
        <w:t>参考用书</w:t>
      </w:r>
    </w:p>
    <w:p w14:paraId="6CF6785F">
      <w:pPr>
        <w:ind w:firstLine="636" w:firstLineChars="199"/>
        <w:rPr>
          <w:rFonts w:hint="eastAsia"/>
          <w:szCs w:val="32"/>
        </w:rPr>
      </w:pPr>
    </w:p>
    <w:p w14:paraId="4A6EB9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36" w:firstLineChars="199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数学：选择性必修 第二册（人民教育出版社）；</w:t>
      </w:r>
    </w:p>
    <w:p w14:paraId="7F124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36" w:firstLineChars="199"/>
        <w:textAlignment w:val="auto"/>
        <w:rPr>
          <w:rFonts w:hint="eastAsia" w:eastAsia="仿宋_GB231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物理：选择性必修 第二册（山东科学技术出版社）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。</w:t>
      </w:r>
    </w:p>
    <w:p w14:paraId="0462AD1B">
      <w:pPr>
        <w:ind w:firstLine="636" w:firstLineChars="199"/>
        <w:rPr>
          <w:rFonts w:hint="eastAsia"/>
          <w:szCs w:val="32"/>
        </w:rPr>
      </w:pPr>
    </w:p>
    <w:p w14:paraId="1316D8E3">
      <w:pPr>
        <w:ind w:firstLine="636" w:firstLineChars="199"/>
        <w:rPr>
          <w:rFonts w:hint="eastAsia"/>
          <w:szCs w:val="32"/>
        </w:rPr>
      </w:pPr>
    </w:p>
    <w:p w14:paraId="6B3D3C1B">
      <w:pPr>
        <w:ind w:firstLine="636" w:firstLineChars="199"/>
        <w:rPr>
          <w:rFonts w:hint="eastAsia"/>
          <w:szCs w:val="32"/>
        </w:rPr>
      </w:pPr>
    </w:p>
    <w:p w14:paraId="2B9118C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2C6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1"/>
    <w:unhideWhenUsed/>
    <w:qFormat/>
    <w:uiPriority w:val="99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2026-09-30T10:12:58Z</dcterms:created>
  <dc:creator>Administrator</dc:creator>
  <cp:lastModifiedBy>哦</cp:lastModifiedBy>
  <dcterms:modified xsi:type="dcterms:W3CDTF">2026-09-30T10:13:16Z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eyJoZGlkIjoiZGU5ZWI0OGRkY2FiMzVhNzFlNTE5Mzc2ODBkYzY2ZmYiLCJ1c2VySWQiOiI0MjcxMTMzMDMifQ==</vt:lpwstr>
  </property>
  <property fmtid="{D5CDD505-2E9C-101B-9397-08002B2CF9AE}" pid="4" name="ICV">
    <vt:lpwstr>20F0BBBF3F114FE691D6E67A3F2D2729_12</vt:lpwstr>
  </property>
</Properties>
</file>