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2BCDF">
      <w:pPr>
        <w:pStyle w:val="3"/>
        <w:widowControl/>
        <w:shd w:val="clear" w:color="auto" w:fill="FFFFFF"/>
        <w:spacing w:beforeAutospacing="0" w:afterAutospacing="0" w:line="600" w:lineRule="exact"/>
        <w:rPr>
          <w:rFonts w:ascii="黑体" w:hAnsi="黑体" w:eastAsia="黑体"/>
          <w:color w:val="auto"/>
          <w:kern w:val="2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highlight w:val="none"/>
        </w:rPr>
        <w:t>附件2</w:t>
      </w:r>
    </w:p>
    <w:tbl>
      <w:tblPr>
        <w:tblStyle w:val="4"/>
        <w:tblW w:w="517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315"/>
        <w:gridCol w:w="938"/>
        <w:gridCol w:w="1528"/>
        <w:gridCol w:w="1905"/>
        <w:gridCol w:w="2917"/>
        <w:gridCol w:w="5356"/>
      </w:tblGrid>
      <w:tr w14:paraId="6CD16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166774">
            <w:pPr>
              <w:pStyle w:val="3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jc w:val="center"/>
              <w:textAlignment w:val="auto"/>
              <w:rPr>
                <w:rFonts w:ascii="华文中宋" w:hAnsi="华文中宋" w:eastAsia="华文中宋" w:cs="华文中宋"/>
                <w:color w:val="auto"/>
                <w:sz w:val="36"/>
                <w:szCs w:val="36"/>
                <w:highlight w:val="none"/>
              </w:rPr>
            </w:pPr>
            <w:bookmarkStart w:id="0" w:name="_GoBack"/>
            <w:r>
              <w:rPr>
                <w:rFonts w:hint="eastAsia" w:ascii="华文中宋" w:hAnsi="华文中宋" w:eastAsia="华文中宋" w:cs="华文中宋"/>
                <w:color w:val="auto"/>
                <w:sz w:val="36"/>
                <w:szCs w:val="36"/>
                <w:highlight w:val="none"/>
              </w:rPr>
              <w:t>成都市锦江区综合高级中学2026年</w:t>
            </w:r>
            <w:r>
              <w:rPr>
                <w:rFonts w:hint="eastAsia" w:ascii="华文中宋" w:hAnsi="华文中宋" w:eastAsia="华文中宋" w:cs="华文中宋"/>
                <w:color w:val="auto"/>
                <w:sz w:val="36"/>
                <w:szCs w:val="36"/>
                <w:highlight w:val="none"/>
                <w:lang w:val="en-US" w:eastAsia="zh-CN"/>
              </w:rPr>
              <w:t>员额</w:t>
            </w:r>
            <w:r>
              <w:rPr>
                <w:rFonts w:hint="eastAsia" w:ascii="华文中宋" w:hAnsi="华文中宋" w:eastAsia="华文中宋" w:cs="华文中宋"/>
                <w:color w:val="auto"/>
                <w:sz w:val="36"/>
                <w:szCs w:val="36"/>
                <w:highlight w:val="none"/>
              </w:rPr>
              <w:t>教师补招岗位一览表</w:t>
            </w:r>
            <w:bookmarkEnd w:id="0"/>
            <w:r>
              <w:rPr>
                <w:rFonts w:hint="eastAsia" w:ascii="华文中宋" w:hAnsi="华文中宋" w:eastAsia="华文中宋" w:cs="华文中宋"/>
                <w:color w:val="auto"/>
                <w:sz w:val="36"/>
                <w:szCs w:val="36"/>
                <w:highlight w:val="none"/>
              </w:rPr>
              <w:t xml:space="preserve"> </w:t>
            </w:r>
          </w:p>
        </w:tc>
      </w:tr>
      <w:tr w14:paraId="337F2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9F28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48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7408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招聘学科</w:t>
            </w:r>
          </w:p>
        </w:tc>
        <w:tc>
          <w:tcPr>
            <w:tcW w:w="319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81C2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招聘</w:t>
            </w:r>
          </w:p>
          <w:p w14:paraId="05A18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人数</w:t>
            </w:r>
          </w:p>
        </w:tc>
        <w:tc>
          <w:tcPr>
            <w:tcW w:w="398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41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应聘资格条件</w:t>
            </w:r>
          </w:p>
        </w:tc>
      </w:tr>
      <w:tr w14:paraId="5D8B5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76B4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48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19F4D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9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658D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95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62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普通话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2D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highlight w:val="none"/>
              </w:rPr>
              <w:t>教师资格证</w:t>
            </w:r>
          </w:p>
        </w:tc>
        <w:tc>
          <w:tcPr>
            <w:tcW w:w="1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AAC79">
            <w:pPr>
              <w:widowControl/>
              <w:spacing w:line="240" w:lineRule="atLeas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0"/>
                <w:szCs w:val="20"/>
                <w:highlight w:val="none"/>
              </w:rPr>
              <w:t>其它</w:t>
            </w:r>
          </w:p>
        </w:tc>
      </w:tr>
      <w:tr w14:paraId="15ABE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7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F7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9D5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高中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心理与健康</w:t>
            </w:r>
          </w:p>
        </w:tc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41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4D7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本科及以上</w:t>
            </w:r>
          </w:p>
        </w:tc>
        <w:tc>
          <w:tcPr>
            <w:tcW w:w="6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10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及以上</w:t>
            </w:r>
          </w:p>
        </w:tc>
        <w:tc>
          <w:tcPr>
            <w:tcW w:w="9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F67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高级中学心理健康教育教</w:t>
            </w: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</w:rPr>
              <w:t>师资格证</w:t>
            </w:r>
          </w:p>
        </w:tc>
        <w:tc>
          <w:tcPr>
            <w:tcW w:w="182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4AB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具有中华人民共和国国籍；拥护中华人民共和国宪法，拥护中国共产党，热爱祖国，热爱社会主义，遵纪守法，品行端正，有良好的职业道德，爱岗敬业，事业心和责任感强；</w:t>
            </w:r>
          </w:p>
          <w:p w14:paraId="47F73E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具备岗位所需的专业知识和技能；具有正常履行岗位职责的身体条件和心理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素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质；</w:t>
            </w:r>
          </w:p>
          <w:p w14:paraId="44A9DF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3.具备全日制大学本科及以上学历</w:t>
            </w:r>
          </w:p>
          <w:p w14:paraId="314F95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4.具备与招聘岗位相应的教师资格证；</w:t>
            </w:r>
          </w:p>
          <w:p w14:paraId="2DF3B4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5.普通话水平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要求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二级乙等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及以上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  <w:t>；</w:t>
            </w:r>
          </w:p>
          <w:p w14:paraId="166E6C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6.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19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91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月1日及以后出生，特别优秀者可适当放宽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eastAsia="zh-CN"/>
              </w:rPr>
              <w:t>；</w:t>
            </w:r>
          </w:p>
          <w:p w14:paraId="45407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7.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在报名和资格审查时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  <w:lang w:val="en-US" w:eastAsia="zh-CN"/>
              </w:rPr>
              <w:t>需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2"/>
                <w:highlight w:val="none"/>
              </w:rPr>
              <w:t>提供毕业证、学位证、普通话证书、教师资格证等应聘资格条件要求的全部证书。</w:t>
            </w:r>
          </w:p>
        </w:tc>
      </w:tr>
      <w:tr w14:paraId="7B706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6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2CD26FA">
            <w:pPr>
              <w:widowControl/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626B51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  <w:t>1人</w:t>
            </w:r>
          </w:p>
        </w:tc>
        <w:tc>
          <w:tcPr>
            <w:tcW w:w="3988" w:type="pct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r2bl w:val="single" w:color="000000" w:sz="4" w:space="0"/>
            </w:tcBorders>
            <w:noWrap/>
            <w:vAlign w:val="center"/>
          </w:tcPr>
          <w:p w14:paraId="136BDABA">
            <w:pPr>
              <w:spacing w:line="24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6DA3010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376B8"/>
    <w:rsid w:val="5763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2026-10-21T02:09:00Z</dcterms:created>
  <dc:creator>WPS_1666601895</dc:creator>
  <cp:lastModifiedBy>WPS_1666601895</cp:lastModifiedBy>
  <dcterms:modified xsi:type="dcterms:W3CDTF">2026-10-21T02:09:52Z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2193D09E5BF04E68B46AFEB9F0A07A14_11</vt:lpwstr>
  </property>
  <property fmtid="{D5CDD505-2E9C-101B-9397-08002B2CF9AE}" pid="4" name="KSOTemplateDocerSaveRecord">
    <vt:lpwstr>eyJoZGlkIjoiOWQ2ZWExMDIwMTAyNTlkY2I3MDQ0MGE2NzkwYzQ5NGQiLCJ1c2VySWQiOiIxNDI4MzMyNzg0In0=</vt:lpwstr>
  </property>
</Properties>
</file>