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14989">
      <w:pPr>
        <w:widowControl/>
        <w:shd w:val="clear" w:color="auto" w:fill="FFFFFF"/>
        <w:spacing w:before="75" w:after="100" w:afterAutospacing="1"/>
        <w:ind w:firstLine="425" w:firstLineChars="133"/>
        <w:jc w:val="left"/>
        <w:outlineLvl w:val="2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附件4</w:t>
      </w:r>
    </w:p>
    <w:p w14:paraId="6AE300ED">
      <w:pPr>
        <w:widowControl/>
        <w:shd w:val="clear" w:color="auto" w:fill="FFFFFF"/>
        <w:spacing w:before="75" w:after="100" w:afterAutospacing="1"/>
        <w:ind w:firstLine="585" w:firstLineChars="133"/>
        <w:jc w:val="center"/>
        <w:outlineLvl w:val="2"/>
        <w:rPr>
          <w:rFonts w:hint="eastAsia"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国家网络身份认证常见问题</w:t>
      </w:r>
    </w:p>
    <w:p w14:paraId="6937AE98">
      <w:pPr>
        <w:ind w:firstLine="425" w:firstLineChars="133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一、支持实名认证的身份证件有哪些？</w:t>
      </w:r>
    </w:p>
    <w:p w14:paraId="5362EF32">
      <w:pPr>
        <w:ind w:firstLine="425" w:firstLineChars="133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目前，网报平台实名认证支持的证件类型包括居民身份证、港澳居民居住证、台湾居民居住证。</w:t>
      </w:r>
    </w:p>
    <w:p w14:paraId="1E2457BF">
      <w:pPr>
        <w:ind w:firstLine="425" w:firstLineChars="133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二、国家网络身份认证App下载的主要渠道</w:t>
      </w:r>
    </w:p>
    <w:p w14:paraId="2BC1BE8A">
      <w:pPr>
        <w:ind w:firstLine="425" w:firstLineChars="133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安卓操作系统的手机考生可从腾讯应用宝、华为应用市场、OPPO软件商店、360手机助手、小米应用商店、vivo应用商店、荣耀应用市场下载。 苹果操作系统的手机考生可从苹果应用商店下载。</w:t>
      </w:r>
    </w:p>
    <w:p w14:paraId="2506FBE2">
      <w:pPr>
        <w:ind w:firstLine="425" w:firstLineChars="133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三、如何申领和使用网号、网证？</w:t>
      </w:r>
    </w:p>
    <w:p w14:paraId="3E1028A4">
      <w:pPr>
        <w:ind w:firstLine="425" w:firstLineChars="133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考生可通过国家网络身份认证App申领和使用网号、网证。 ①打开“国家网络身份认证”App,首页点击【立即申领】 ②选择您的证件</w:t>
      </w:r>
      <w:r>
        <w:rPr>
          <w:rFonts w:hint="eastAsia" w:ascii="仿宋_GB2312" w:eastAsia="仿宋_GB2312"/>
          <w:sz w:val="32"/>
          <w:szCs w:val="32"/>
          <w:lang w:eastAsia="zh-CN"/>
        </w:rPr>
        <w:t>类型。</w:t>
      </w:r>
      <w:r>
        <w:rPr>
          <w:rFonts w:hint="eastAsia" w:ascii="仿宋_GB2312" w:eastAsia="仿宋_GB2312"/>
          <w:sz w:val="32"/>
          <w:szCs w:val="32"/>
        </w:rPr>
        <w:t xml:space="preserve"> ③打开手机NFC功能，在手机NFC区域识读本人身份证（实体证件）核验身份信息。 ④本人</w:t>
      </w:r>
      <w:r>
        <w:rPr>
          <w:rFonts w:hint="eastAsia" w:ascii="仿宋_GB2312" w:eastAsia="仿宋_GB2312"/>
          <w:sz w:val="32"/>
          <w:szCs w:val="32"/>
          <w:lang w:eastAsia="zh-CN"/>
        </w:rPr>
        <w:t>人脸识别。</w:t>
      </w:r>
      <w:r>
        <w:rPr>
          <w:rFonts w:hint="eastAsia" w:ascii="仿宋_GB2312" w:eastAsia="仿宋_GB2312"/>
          <w:sz w:val="32"/>
          <w:szCs w:val="32"/>
        </w:rPr>
        <w:t xml:space="preserve"> ⑤设置关联</w:t>
      </w:r>
      <w:r>
        <w:rPr>
          <w:rFonts w:hint="eastAsia" w:ascii="仿宋_GB2312" w:eastAsia="仿宋_GB2312"/>
          <w:sz w:val="32"/>
          <w:szCs w:val="32"/>
          <w:lang w:eastAsia="zh-CN"/>
        </w:rPr>
        <w:t>手机号码。</w:t>
      </w:r>
      <w:r>
        <w:rPr>
          <w:rFonts w:hint="eastAsia" w:ascii="仿宋_GB2312" w:eastAsia="仿宋_GB2312"/>
          <w:sz w:val="32"/>
          <w:szCs w:val="32"/>
        </w:rPr>
        <w:t xml:space="preserve"> ⑥设置网络身份认证凭证</w:t>
      </w:r>
      <w:r>
        <w:rPr>
          <w:rFonts w:hint="eastAsia" w:ascii="仿宋_GB2312" w:eastAsia="仿宋_GB2312"/>
          <w:sz w:val="32"/>
          <w:szCs w:val="32"/>
          <w:lang w:eastAsia="zh-CN"/>
        </w:rPr>
        <w:t>口令。</w:t>
      </w:r>
      <w:r>
        <w:rPr>
          <w:rFonts w:hint="eastAsia" w:ascii="仿宋_GB2312" w:eastAsia="仿宋_GB2312"/>
          <w:sz w:val="32"/>
          <w:szCs w:val="32"/>
        </w:rPr>
        <w:t xml:space="preserve"> ⑦申领成功，选择是否在当前手机使用您的网络身份认证凭证。</w:t>
      </w:r>
    </w:p>
    <w:p w14:paraId="1A1F5514">
      <w:pPr>
        <w:ind w:firstLine="425" w:firstLineChars="133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四、没有NFC功能的手机该如何申领网号、网证？</w:t>
      </w:r>
    </w:p>
    <w:p w14:paraId="6B8B8985">
      <w:pPr>
        <w:ind w:firstLine="425" w:firstLineChars="133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确保网号、网证申领过程安全、可靠，国家网络身份认证App把通过手机NFC功能识读法定身份证件作为申领的必要措施之一。如果手机没有NFC功能，可以借用家人有NFC功能的手机先申领网号、网证，后将该网号、网证授权在自己手机上进行使用。借用申领不会在所借手机中</w:t>
      </w:r>
      <w:r>
        <w:rPr>
          <w:rFonts w:hint="eastAsia" w:ascii="仿宋_GB2312" w:eastAsia="仿宋_GB2312"/>
          <w:sz w:val="32"/>
          <w:szCs w:val="32"/>
          <w:lang w:eastAsia="zh-CN"/>
        </w:rPr>
        <w:t>留存</w:t>
      </w:r>
      <w:r>
        <w:rPr>
          <w:rFonts w:hint="eastAsia" w:ascii="仿宋_GB2312" w:eastAsia="仿宋_GB2312"/>
          <w:sz w:val="32"/>
          <w:szCs w:val="32"/>
        </w:rPr>
        <w:t>个人信息。</w:t>
      </w:r>
    </w:p>
    <w:p w14:paraId="17694887">
      <w:pPr>
        <w:ind w:firstLine="425" w:firstLineChars="133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五、苹果手机如何打开NFC功能？</w:t>
      </w:r>
    </w:p>
    <w:p w14:paraId="11F759E2">
      <w:pPr>
        <w:ind w:firstLine="425" w:firstLineChars="133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①</w:t>
      </w:r>
      <w:r>
        <w:rPr>
          <w:rFonts w:hint="eastAsia" w:ascii="仿宋_GB2312" w:eastAsia="仿宋_GB2312"/>
          <w:sz w:val="32"/>
          <w:szCs w:val="32"/>
          <w:lang w:eastAsia="zh-CN"/>
        </w:rPr>
        <w:t>iPhone 7</w:t>
      </w:r>
      <w:r>
        <w:rPr>
          <w:rFonts w:hint="eastAsia" w:ascii="仿宋_GB2312" w:eastAsia="仿宋_GB2312"/>
          <w:sz w:val="32"/>
          <w:szCs w:val="32"/>
        </w:rPr>
        <w:t>及以上机型，且系统版本为iOS14.5及以上的苹果手机方可支持NFC识读身份证。 ②在设置</w:t>
      </w:r>
      <w:r>
        <w:rPr>
          <w:rFonts w:hint="eastAsia" w:ascii="仿宋_GB2312" w:eastAsia="仿宋_GB2312"/>
          <w:sz w:val="32"/>
          <w:szCs w:val="32"/>
          <w:lang w:eastAsia="zh-CN"/>
        </w:rPr>
        <w:t>－</w:t>
      </w:r>
      <w:r>
        <w:rPr>
          <w:rFonts w:hint="eastAsia" w:ascii="仿宋_GB2312" w:eastAsia="仿宋_GB2312"/>
          <w:sz w:val="32"/>
          <w:szCs w:val="32"/>
        </w:rPr>
        <w:t>通用里，打开NFC</w:t>
      </w:r>
      <w:bookmarkStart w:id="0" w:name="_GoBack"/>
      <w:r>
        <w:rPr>
          <w:rFonts w:hint="eastAsia" w:ascii="仿宋_GB2312" w:eastAsia="仿宋_GB2312"/>
          <w:sz w:val="32"/>
          <w:szCs w:val="32"/>
          <w:lang w:eastAsia="zh-CN"/>
        </w:rPr>
        <w:t>功能。</w:t>
      </w:r>
      <w:bookmarkEnd w:id="0"/>
      <w:r>
        <w:rPr>
          <w:rFonts w:hint="eastAsia" w:ascii="仿宋_GB2312" w:eastAsia="仿宋_GB2312"/>
          <w:sz w:val="32"/>
          <w:szCs w:val="32"/>
        </w:rPr>
        <w:t xml:space="preserve"> ③NFC识别区域一般在手机背面上半部分（靠近后置摄像头区域），手持身份证件紧贴机身，横向或竖向缓慢移动尝试。</w:t>
      </w:r>
    </w:p>
    <w:p w14:paraId="475BE931">
      <w:pPr>
        <w:ind w:firstLine="425" w:firstLineChars="133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六、遇到网号、网证申领失败、使用异常等情况，怎么办？</w:t>
      </w:r>
    </w:p>
    <w:p w14:paraId="667C9104">
      <w:pPr>
        <w:ind w:firstLine="425" w:firstLineChars="133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遇到网号、网证申领失败、使用异常等情况，考生可通过以下渠道反映。 （1）通过国家网络身份认证App“意见反馈”或“在线客服”反映。 （2）拨打客服热线400-117-1166反映。</w:t>
      </w:r>
    </w:p>
    <w:p w14:paraId="5255E5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1181B"/>
    <w:rsid w:val="002065C9"/>
    <w:rsid w:val="00467184"/>
    <w:rsid w:val="00E1181B"/>
    <w:rsid w:val="00E1471A"/>
    <w:rsid w:val="053820C6"/>
    <w:rsid w:val="5EBF7821"/>
    <w:rsid w:val="66DC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3 Char"/>
    <w:basedOn w:val="6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452fd6da-baf2-42c2-9f89-16797bd6d54f</errorID>
      <errorWord>,</errorWord>
      <group>L1_Word</group>
      <groupName>字词问题</groupName>
      <ability>L2_Typo</ability>
      <abilityName>字词错误</abilityName>
      <candidateList>
        <item>,在</item>
      </candidateList>
      <explain/>
      <paraID>3E1028A4</paraID>
      <start>44</start>
      <end>45</end>
      <status>unmodified</status>
      <modifiedWord/>
      <trackRevisions>false</trackRevisions>
    </reviewItem>
    <reviewItem>
      <errorID>5a3849bb-99f4-46c8-93f6-acd42ca8ede7</errorID>
      <errorWord>类型</errorWord>
      <group>L1_Punc</group>
      <groupName>标点问题</groupName>
      <ability>L2_Punc_CN</ability>
      <abilityName>标点符号问题</abilityName>
      <candidateList>
        <item>类型。</item>
      </candidateList>
      <explain/>
      <paraID>3E1028A4</paraID>
      <start>63</start>
      <end>66</end>
      <status>modified</status>
      <modifiedWord>类型。</modifiedWord>
      <trackRevisions>false</trackRevisions>
    </reviewItem>
    <reviewItem>
      <errorID>c5033c43-b07d-4be6-9cc1-8dcc9833a2f1</errorID>
      <errorWord>人脸识别</errorWord>
      <group>L1_Punc</group>
      <groupName>标点问题</groupName>
      <ability>L2_Punc_CN</ability>
      <abilityName>标点符号问题</abilityName>
      <candidateList>
        <item>人脸识别。</item>
      </candidateList>
      <explain/>
      <paraID>3E1028A4</paraID>
      <start>110</start>
      <end>115</end>
      <status>modified</status>
      <modifiedWord>人脸识别。</modifiedWord>
      <trackRevisions>false</trackRevisions>
    </reviewItem>
    <reviewItem>
      <errorID>e233a781-67f6-430f-b36f-527e6f80d88f</errorID>
      <errorWord>手机号码</errorWord>
      <group>L1_Punc</group>
      <groupName>标点问题</groupName>
      <ability>L2_Punc_CN</ability>
      <abilityName>标点符号问题</abilityName>
      <candidateList>
        <item>手机号码。</item>
      </candidateList>
      <explain/>
      <paraID>3E1028A4</paraID>
      <start>121</start>
      <end>126</end>
      <status>modified</status>
      <modifiedWord>手机号码。</modifiedWord>
      <trackRevisions>false</trackRevisions>
    </reviewItem>
    <reviewItem>
      <errorID>7a41702b-5ebf-4637-b65a-9644b3c67849</errorID>
      <errorWord>口令</errorWord>
      <group>L1_Punc</group>
      <groupName>标点问题</groupName>
      <ability>L2_Punc_CN</ability>
      <abilityName>标点符号问题</abilityName>
      <candidateList>
        <item>口令。</item>
      </candidateList>
      <explain/>
      <paraID>3E1028A4</paraID>
      <start>138</start>
      <end>141</end>
      <status>modified</status>
      <modifiedWord>口令。</modifiedWord>
      <trackRevisions>false</trackRevisions>
    </reviewItem>
    <reviewItem>
      <errorID>17e49cd6-fef3-43d5-bf9a-727e67a7f614</errorID>
      <errorWord>－</errorWord>
      <group>L1_Punc</group>
      <groupName>标点问题</groupName>
      <ability>L2_Punc_CN</ability>
      <abilityName>标点符号问题</abilityName>
      <candidateList>
        <item>—</item>
      </candidateList>
      <explain/>
      <paraID>11F759E2</paraID>
      <start>54</start>
      <end>55</end>
      <status>ignored</status>
      <modifiedWord/>
      <trackRevisions>false</trackRevisions>
    </reviewItem>
    <reviewItem>
      <errorID>274a1542-b5c2-4b05-adca-3019b343ac2d</errorID>
      <errorWord>功能</errorWord>
      <group>L1_Punc</group>
      <groupName>标点问题</groupName>
      <ability>L2_Punc_CN</ability>
      <abilityName>标点符号问题</abilityName>
      <candidateList>
        <item>功能。</item>
      </candidateList>
      <explain/>
      <paraID>11F759E2</paraID>
      <start>64</start>
      <end>67</end>
      <status>modified</status>
      <modifiedWord>功能。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63c8767-682c-458c-93b3-244bb621ba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703</Words>
  <Characters>764</Characters>
  <Lines>5</Lines>
  <Paragraphs>1</Paragraphs>
  <TotalTime>3</TotalTime>
  <ScaleCrop>false</ScaleCrop>
  <LinksUpToDate>false</LinksUpToDate>
  <CharactersWithSpaces>777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2026-09-29T09:09:00Z</dcterms:created>
  <dc:creator>China</dc:creator>
  <cp:lastModifiedBy>罗选易</cp:lastModifiedBy>
  <dcterms:modified xsi:type="dcterms:W3CDTF">2026-10-15T06:33:35Z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eyJoZGlkIjoiYzZhN2UwMzI1OTBmYzBlMTRmYTlmNDc5MWMzYTQ3NmYiLCJ1c2VySWQiOiIzNjY4Mjc2OTMifQ==</vt:lpwstr>
  </property>
  <property fmtid="{D5CDD505-2E9C-101B-9397-08002B2CF9AE}" pid="3" name="KSOProductBuildVer">
    <vt:lpwstr>2052-12.1.0.28802</vt:lpwstr>
  </property>
  <property fmtid="{D5CDD505-2E9C-101B-9397-08002B2CF9AE}" pid="4" name="ICV">
    <vt:lpwstr>3C628CFAB2FC448084F272057D28F67C_12</vt:lpwstr>
  </property>
</Properties>
</file>